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5BED" w14:textId="4C8521EE" w:rsidR="007B26DE" w:rsidRDefault="00322127" w:rsidP="003F75ED">
      <w:pPr>
        <w:pStyle w:val="Section"/>
      </w:pPr>
      <w:r>
        <w:t>Personal stories of religious discrimination</w:t>
      </w:r>
    </w:p>
    <w:p w14:paraId="4DCA009B" w14:textId="295992A7" w:rsidR="000F4240" w:rsidRDefault="000F4240" w:rsidP="00E21F79">
      <w:pPr>
        <w:pStyle w:val="Intro"/>
      </w:pPr>
      <w:r>
        <w:t xml:space="preserve">Everyone deserves to work, </w:t>
      </w:r>
      <w:proofErr w:type="gramStart"/>
      <w:r>
        <w:t>study</w:t>
      </w:r>
      <w:proofErr w:type="gramEnd"/>
      <w:r>
        <w:t xml:space="preserve"> and live with dignity and respect</w:t>
      </w:r>
      <w:r w:rsidR="0010733C">
        <w:t>.</w:t>
      </w:r>
      <w:r>
        <w:t xml:space="preserve"> The</w:t>
      </w:r>
      <w:r w:rsidR="00834B99">
        <w:t xml:space="preserve"> Victorian</w:t>
      </w:r>
      <w:r>
        <w:t xml:space="preserve"> </w:t>
      </w:r>
      <w:hyperlink r:id="rId11" w:history="1">
        <w:r w:rsidRPr="00A23764">
          <w:rPr>
            <w:rStyle w:val="Hyperlink"/>
          </w:rPr>
          <w:t>Equal Opportunity (Religious Exceptions) Amendment Bill 2021</w:t>
        </w:r>
      </w:hyperlink>
      <w:r>
        <w:t xml:space="preserve"> narrows outdated carve-outs that</w:t>
      </w:r>
      <w:r w:rsidR="00322127">
        <w:t xml:space="preserve"> currently</w:t>
      </w:r>
      <w:r>
        <w:t xml:space="preserve"> allow faith-based schools and organisations to discriminate against </w:t>
      </w:r>
      <w:r w:rsidR="003B314E">
        <w:t xml:space="preserve">LGBTQ+ </w:t>
      </w:r>
      <w:r>
        <w:t xml:space="preserve">workers, students and people who </w:t>
      </w:r>
      <w:r w:rsidR="000B604D">
        <w:t>rely on their support</w:t>
      </w:r>
      <w:r w:rsidR="006945E3">
        <w:t>, among others.</w:t>
      </w:r>
    </w:p>
    <w:p w14:paraId="20EE2172" w14:textId="2A600F6D" w:rsidR="00322127" w:rsidRDefault="00322127" w:rsidP="00322127">
      <w:r>
        <w:t>Equality Australia has been given permission to share the</w:t>
      </w:r>
      <w:r w:rsidR="006945E3">
        <w:t xml:space="preserve"> </w:t>
      </w:r>
      <w:r>
        <w:t>stories of</w:t>
      </w:r>
      <w:r w:rsidR="006945E3">
        <w:t xml:space="preserve"> people who have experienced discrimination because of </w:t>
      </w:r>
      <w:r w:rsidR="00340000">
        <w:t xml:space="preserve">these </w:t>
      </w:r>
      <w:r>
        <w:t>outdated laws.</w:t>
      </w:r>
    </w:p>
    <w:p w14:paraId="3E0DA1A0" w14:textId="7B1C37EB" w:rsidR="005B7D81" w:rsidRPr="00FF6D4C" w:rsidRDefault="00322127" w:rsidP="00FF6D4C">
      <w:pPr>
        <w:pStyle w:val="Heading3"/>
      </w:pPr>
      <w:r>
        <w:t>Teacher: Rachel Colvin</w:t>
      </w:r>
    </w:p>
    <w:p w14:paraId="5567F330" w14:textId="049A399F" w:rsidR="00FF6D4C" w:rsidRDefault="00191BD2" w:rsidP="008645C9">
      <w:r>
        <w:rPr>
          <w:b/>
          <w:bCs/>
          <w:noProof/>
        </w:rPr>
        <w:drawing>
          <wp:anchor distT="0" distB="0" distL="114300" distR="114300" simplePos="0" relativeHeight="251658240" behindDoc="0" locked="0" layoutInCell="1" allowOverlap="1" wp14:anchorId="6C012AA0" wp14:editId="521EAE25">
            <wp:simplePos x="0" y="0"/>
            <wp:positionH relativeFrom="column">
              <wp:posOffset>1300669</wp:posOffset>
            </wp:positionH>
            <wp:positionV relativeFrom="paragraph">
              <wp:posOffset>53340</wp:posOffset>
            </wp:positionV>
            <wp:extent cx="1041400" cy="1229995"/>
            <wp:effectExtent l="0" t="0" r="6350" b="8255"/>
            <wp:wrapThrough wrapText="bothSides">
              <wp:wrapPolygon edited="0">
                <wp:start x="0" y="0"/>
                <wp:lineTo x="0" y="21410"/>
                <wp:lineTo x="21337" y="21410"/>
                <wp:lineTo x="21337"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rotWithShape="1">
                    <a:blip r:embed="rId12" cstate="hqprint">
                      <a:extLst>
                        <a:ext uri="{28A0092B-C50C-407E-A947-70E740481C1C}">
                          <a14:useLocalDpi xmlns:a14="http://schemas.microsoft.com/office/drawing/2010/main" val="0"/>
                        </a:ext>
                      </a:extLst>
                    </a:blip>
                    <a:srcRect b="11885"/>
                    <a:stretch/>
                  </pic:blipFill>
                  <pic:spPr bwMode="auto">
                    <a:xfrm>
                      <a:off x="0" y="0"/>
                      <a:ext cx="1041400" cy="1229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6D4C">
        <w:t xml:space="preserve">Mrs </w:t>
      </w:r>
      <w:r w:rsidR="00FF6D4C" w:rsidRPr="006945E3">
        <w:rPr>
          <w:b/>
          <w:bCs/>
        </w:rPr>
        <w:t>Rachel Colvin</w:t>
      </w:r>
      <w:r w:rsidR="00FF6D4C">
        <w:t>, a committed Christian and married mother of three, had a 10-year unblemished teaching record at Ballarat Christian College, a non-denominational Christian school.</w:t>
      </w:r>
    </w:p>
    <w:p w14:paraId="08CADDE7" w14:textId="6F53548C" w:rsidR="006945E3" w:rsidRDefault="00D13FE0" w:rsidP="008645C9">
      <w:r>
        <w:t>After the 2017 marriage plebiscite,</w:t>
      </w:r>
      <w:r w:rsidR="000F46EB">
        <w:t xml:space="preserve"> </w:t>
      </w:r>
      <w:r w:rsidR="00FF6D4C">
        <w:t xml:space="preserve">the College </w:t>
      </w:r>
      <w:r>
        <w:t>amend</w:t>
      </w:r>
      <w:r w:rsidR="000F46EB">
        <w:t>ed</w:t>
      </w:r>
      <w:r>
        <w:t xml:space="preserve"> its </w:t>
      </w:r>
      <w:r w:rsidR="0093294B">
        <w:t>policy</w:t>
      </w:r>
      <w:r>
        <w:t xml:space="preserve"> </w:t>
      </w:r>
      <w:r w:rsidR="00191BD2">
        <w:t>to require all</w:t>
      </w:r>
      <w:r>
        <w:t xml:space="preserve"> its employees </w:t>
      </w:r>
      <w:r w:rsidR="000F46EB">
        <w:t>to</w:t>
      </w:r>
      <w:r>
        <w:t xml:space="preserve"> agree </w:t>
      </w:r>
      <w:r w:rsidR="000F46EB">
        <w:t>with</w:t>
      </w:r>
      <w:r w:rsidR="003B25DE">
        <w:t xml:space="preserve"> </w:t>
      </w:r>
      <w:r>
        <w:t xml:space="preserve">and abide by </w:t>
      </w:r>
      <w:r w:rsidR="00FF6D4C">
        <w:t>a</w:t>
      </w:r>
      <w:r>
        <w:t xml:space="preserve"> statement that </w:t>
      </w:r>
      <w:r w:rsidR="00487111" w:rsidRPr="00487111">
        <w:rPr>
          <w:i/>
          <w:iCs/>
        </w:rPr>
        <w:t>‘marriage can only be between a male and a female’</w:t>
      </w:r>
      <w:r w:rsidR="00487111">
        <w:t xml:space="preserve">.  </w:t>
      </w:r>
      <w:r w:rsidR="00FF6D4C">
        <w:t xml:space="preserve">Mrs Colvin </w:t>
      </w:r>
      <w:r w:rsidR="00D475DB">
        <w:t>refuse</w:t>
      </w:r>
      <w:r w:rsidR="0042646D">
        <w:t>d</w:t>
      </w:r>
      <w:r w:rsidR="00D475DB">
        <w:t xml:space="preserve"> to sign the statement </w:t>
      </w:r>
      <w:r w:rsidR="006945E3">
        <w:t>that</w:t>
      </w:r>
      <w:r w:rsidR="00D475DB">
        <w:t xml:space="preserve"> </w:t>
      </w:r>
      <w:r w:rsidR="00191BD2">
        <w:t>contradicted her own</w:t>
      </w:r>
      <w:r w:rsidR="00D475DB">
        <w:t xml:space="preserve"> </w:t>
      </w:r>
      <w:r w:rsidR="003B25DE">
        <w:t>Christian</w:t>
      </w:r>
      <w:r w:rsidR="00D475DB">
        <w:t xml:space="preserve"> and political beliefs</w:t>
      </w:r>
      <w:r w:rsidR="006945E3">
        <w:t xml:space="preserve"> which were affirming of LGBTIQ+ people.</w:t>
      </w:r>
      <w:r w:rsidR="003B25DE">
        <w:t xml:space="preserve">  </w:t>
      </w:r>
    </w:p>
    <w:p w14:paraId="674698A5" w14:textId="1B9C308C" w:rsidR="0042646D" w:rsidRDefault="006945E3" w:rsidP="008645C9">
      <w:r>
        <w:t>Mrs Colvin</w:t>
      </w:r>
      <w:r w:rsidR="00C2043F">
        <w:t xml:space="preserve"> </w:t>
      </w:r>
      <w:r w:rsidR="00191BD2">
        <w:t xml:space="preserve">was </w:t>
      </w:r>
      <w:r w:rsidRPr="006945E3">
        <w:t>refused teaching and development opportunities</w:t>
      </w:r>
      <w:r w:rsidR="00191BD2">
        <w:t>,</w:t>
      </w:r>
      <w:r w:rsidRPr="006945E3">
        <w:t xml:space="preserve"> subjected to </w:t>
      </w:r>
      <w:proofErr w:type="gramStart"/>
      <w:r w:rsidRPr="006945E3">
        <w:t>counselling</w:t>
      </w:r>
      <w:proofErr w:type="gramEnd"/>
      <w:r w:rsidR="00191BD2">
        <w:t xml:space="preserve"> and ultimately forced to resign by the school</w:t>
      </w:r>
      <w:r w:rsidRPr="006945E3">
        <w:t xml:space="preserve">. </w:t>
      </w:r>
    </w:p>
    <w:p w14:paraId="795E434E" w14:textId="7A01CC33" w:rsidR="005B7D81" w:rsidRDefault="006B403E" w:rsidP="008645C9">
      <w:r>
        <w:t xml:space="preserve">Under </w:t>
      </w:r>
      <w:r w:rsidR="00354ACB">
        <w:t>these proposed laws</w:t>
      </w:r>
      <w:r>
        <w:t xml:space="preserve">, </w:t>
      </w:r>
      <w:r w:rsidR="00191BD2">
        <w:t xml:space="preserve">schools like Ballarat Christian College </w:t>
      </w:r>
      <w:r>
        <w:t xml:space="preserve">would need to show </w:t>
      </w:r>
      <w:r w:rsidR="004670A4">
        <w:t xml:space="preserve">that holding </w:t>
      </w:r>
      <w:r w:rsidR="00354ACB">
        <w:t>a</w:t>
      </w:r>
      <w:r w:rsidR="004670A4">
        <w:t xml:space="preserve"> religious belief that </w:t>
      </w:r>
      <w:r w:rsidR="00C2043F" w:rsidRPr="00C2043F">
        <w:rPr>
          <w:i/>
          <w:iCs/>
        </w:rPr>
        <w:t>‘</w:t>
      </w:r>
      <w:r w:rsidR="004670A4" w:rsidRPr="00C2043F">
        <w:rPr>
          <w:i/>
          <w:iCs/>
        </w:rPr>
        <w:t xml:space="preserve">marriage only be </w:t>
      </w:r>
      <w:r w:rsidR="004670A4" w:rsidRPr="00C2043F">
        <w:rPr>
          <w:i/>
          <w:iCs/>
        </w:rPr>
        <w:t>between a man and a woman</w:t>
      </w:r>
      <w:r w:rsidR="00C2043F" w:rsidRPr="00C2043F">
        <w:rPr>
          <w:i/>
          <w:iCs/>
        </w:rPr>
        <w:t>’</w:t>
      </w:r>
      <w:r w:rsidR="004670A4">
        <w:t xml:space="preserve"> was essential to Mrs Colvin’s role as an English teacher, and that it</w:t>
      </w:r>
      <w:r w:rsidR="008645C9">
        <w:t xml:space="preserve"> was reasonable and proportionate for the school to enforce that belief</w:t>
      </w:r>
      <w:r w:rsidR="006945E3">
        <w:t>,</w:t>
      </w:r>
      <w:r w:rsidR="008645C9">
        <w:t xml:space="preserve"> </w:t>
      </w:r>
      <w:r w:rsidR="00C44CD5">
        <w:t xml:space="preserve">especially </w:t>
      </w:r>
      <w:r w:rsidR="008645C9">
        <w:t>in circumstances</w:t>
      </w:r>
      <w:r w:rsidR="00C2043F">
        <w:t xml:space="preserve"> where </w:t>
      </w:r>
      <w:r w:rsidR="00191BD2">
        <w:t>Mrs Colvin</w:t>
      </w:r>
      <w:r w:rsidR="00C2043F">
        <w:t xml:space="preserve"> was willing to remain </w:t>
      </w:r>
      <w:r w:rsidR="0043266A">
        <w:t>silent about her belief</w:t>
      </w:r>
      <w:r w:rsidR="00C44CD5">
        <w:t>s</w:t>
      </w:r>
      <w:r w:rsidR="009E2366">
        <w:t xml:space="preserve"> with her students</w:t>
      </w:r>
      <w:r w:rsidR="008645C9">
        <w:t xml:space="preserve">. </w:t>
      </w:r>
    </w:p>
    <w:p w14:paraId="250220EB" w14:textId="3D305AC6" w:rsidR="00836560" w:rsidRDefault="004D608C" w:rsidP="00191BD2">
      <w:pPr>
        <w:pStyle w:val="Heading3"/>
      </w:pPr>
      <w:r>
        <w:t xml:space="preserve">Student: </w:t>
      </w:r>
      <w:r w:rsidR="00836560">
        <w:t xml:space="preserve">Evie </w:t>
      </w:r>
      <w:r w:rsidR="00F216B2">
        <w:t>Macdonald</w:t>
      </w:r>
    </w:p>
    <w:p w14:paraId="046F461C" w14:textId="03172A5C" w:rsidR="00F216B2" w:rsidRPr="00F216B2" w:rsidRDefault="006F1FE6" w:rsidP="00F216B2">
      <w:pPr>
        <w:pStyle w:val="Heading3"/>
        <w:rPr>
          <w:rFonts w:asciiTheme="minorHAnsi" w:eastAsiaTheme="minorHAnsi" w:hAnsiTheme="minorHAnsi" w:cstheme="minorBidi"/>
          <w:b/>
          <w:bCs/>
          <w:caps w:val="0"/>
          <w:color w:val="auto"/>
          <w:spacing w:val="-2"/>
          <w:sz w:val="18"/>
          <w:szCs w:val="22"/>
        </w:rPr>
      </w:pPr>
      <w:r w:rsidRPr="00896DEB">
        <w:rPr>
          <w:b/>
          <w:bCs/>
          <w:noProof/>
        </w:rPr>
        <w:drawing>
          <wp:anchor distT="0" distB="0" distL="114300" distR="114300" simplePos="0" relativeHeight="251661312" behindDoc="0" locked="0" layoutInCell="1" allowOverlap="1" wp14:anchorId="5F970ECA" wp14:editId="333E0562">
            <wp:simplePos x="0" y="0"/>
            <wp:positionH relativeFrom="column">
              <wp:posOffset>1447800</wp:posOffset>
            </wp:positionH>
            <wp:positionV relativeFrom="paragraph">
              <wp:posOffset>66040</wp:posOffset>
            </wp:positionV>
            <wp:extent cx="996950" cy="1327269"/>
            <wp:effectExtent l="0" t="0" r="0" b="6350"/>
            <wp:wrapThrough wrapText="bothSides">
              <wp:wrapPolygon edited="0">
                <wp:start x="0" y="0"/>
                <wp:lineTo x="0" y="21393"/>
                <wp:lineTo x="21050" y="21393"/>
                <wp:lineTo x="21050" y="0"/>
                <wp:lineTo x="0" y="0"/>
              </wp:wrapPolygon>
            </wp:wrapThrough>
            <wp:docPr id="3" name="Picture 3" descr="A selfie of mother an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elfie of mother and daughter"/>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996950" cy="1327269"/>
                    </a:xfrm>
                    <a:prstGeom prst="rect">
                      <a:avLst/>
                    </a:prstGeom>
                  </pic:spPr>
                </pic:pic>
              </a:graphicData>
            </a:graphic>
            <wp14:sizeRelH relativeFrom="page">
              <wp14:pctWidth>0</wp14:pctWidth>
            </wp14:sizeRelH>
            <wp14:sizeRelV relativeFrom="page">
              <wp14:pctHeight>0</wp14:pctHeight>
            </wp14:sizeRelV>
          </wp:anchor>
        </w:drawing>
      </w:r>
      <w:r w:rsidR="00F216B2" w:rsidRPr="00F216B2">
        <w:rPr>
          <w:rFonts w:asciiTheme="minorHAnsi" w:eastAsiaTheme="minorHAnsi" w:hAnsiTheme="minorHAnsi" w:cstheme="minorBidi"/>
          <w:b/>
          <w:bCs/>
          <w:caps w:val="0"/>
          <w:color w:val="auto"/>
          <w:spacing w:val="-2"/>
          <w:sz w:val="18"/>
          <w:szCs w:val="22"/>
        </w:rPr>
        <w:t xml:space="preserve">Evie Macdonald </w:t>
      </w:r>
      <w:r w:rsidR="00F216B2" w:rsidRPr="00F216B2">
        <w:rPr>
          <w:rFonts w:asciiTheme="minorHAnsi" w:eastAsiaTheme="minorHAnsi" w:hAnsiTheme="minorHAnsi" w:cstheme="minorBidi"/>
          <w:caps w:val="0"/>
          <w:color w:val="auto"/>
          <w:spacing w:val="-2"/>
          <w:sz w:val="18"/>
          <w:szCs w:val="22"/>
        </w:rPr>
        <w:t xml:space="preserve">is a 16-year-old transgender girl.  In 2020, Evie made her acting debut in the ground-breaking ABC children’s series, </w:t>
      </w:r>
      <w:r w:rsidR="00F216B2" w:rsidRPr="00F216B2">
        <w:rPr>
          <w:rFonts w:asciiTheme="minorHAnsi" w:eastAsiaTheme="minorHAnsi" w:hAnsiTheme="minorHAnsi" w:cstheme="minorBidi"/>
          <w:i/>
          <w:iCs/>
          <w:caps w:val="0"/>
          <w:color w:val="auto"/>
          <w:spacing w:val="-2"/>
          <w:sz w:val="18"/>
          <w:szCs w:val="22"/>
        </w:rPr>
        <w:t>First Day</w:t>
      </w:r>
      <w:r w:rsidR="00F216B2" w:rsidRPr="00F216B2">
        <w:rPr>
          <w:rFonts w:asciiTheme="minorHAnsi" w:eastAsiaTheme="minorHAnsi" w:hAnsiTheme="minorHAnsi" w:cstheme="minorBidi"/>
          <w:caps w:val="0"/>
          <w:color w:val="auto"/>
          <w:spacing w:val="-2"/>
          <w:sz w:val="18"/>
          <w:szCs w:val="22"/>
        </w:rPr>
        <w:t>, which recently won an Emmy.</w:t>
      </w:r>
      <w:r w:rsidR="00F216B2" w:rsidRPr="00F216B2">
        <w:rPr>
          <w:rFonts w:asciiTheme="minorHAnsi" w:eastAsiaTheme="minorHAnsi" w:hAnsiTheme="minorHAnsi" w:cstheme="minorBidi"/>
          <w:b/>
          <w:bCs/>
          <w:caps w:val="0"/>
          <w:color w:val="auto"/>
          <w:spacing w:val="-2"/>
          <w:sz w:val="18"/>
          <w:szCs w:val="22"/>
        </w:rPr>
        <w:t xml:space="preserve"> </w:t>
      </w:r>
    </w:p>
    <w:p w14:paraId="3BE15C91" w14:textId="1A7A6B70" w:rsidR="00F216B2" w:rsidRPr="00BB7302" w:rsidRDefault="00F216B2" w:rsidP="00F216B2">
      <w:pPr>
        <w:pStyle w:val="Heading3"/>
        <w:rPr>
          <w:rFonts w:asciiTheme="minorHAnsi" w:eastAsiaTheme="minorHAnsi" w:hAnsiTheme="minorHAnsi" w:cstheme="minorBidi"/>
          <w:caps w:val="0"/>
          <w:color w:val="auto"/>
          <w:spacing w:val="-2"/>
          <w:sz w:val="18"/>
          <w:szCs w:val="22"/>
        </w:rPr>
      </w:pPr>
      <w:r w:rsidRPr="00BB7302">
        <w:rPr>
          <w:rFonts w:asciiTheme="minorHAnsi" w:eastAsiaTheme="minorHAnsi" w:hAnsiTheme="minorHAnsi" w:cstheme="minorBidi"/>
          <w:caps w:val="0"/>
          <w:color w:val="auto"/>
          <w:spacing w:val="-2"/>
          <w:sz w:val="18"/>
          <w:szCs w:val="22"/>
        </w:rPr>
        <w:t xml:space="preserve">Between 2011 and 2015, Evie attended a religious school in the Mornington Peninsula.  In 2015, when she was 10 years old, her teacher asked the class to divide into separate groups of girls and boys.  When Evie said she wanted to go with the female students, her teacher refused and told her that she was a boy, and physically dragged her towards the group of male students.  </w:t>
      </w:r>
    </w:p>
    <w:p w14:paraId="4D38D5F9" w14:textId="719EFB5E" w:rsidR="00F216B2" w:rsidRPr="00F216B2" w:rsidRDefault="00F216B2" w:rsidP="00F216B2">
      <w:pPr>
        <w:pStyle w:val="Heading3"/>
        <w:rPr>
          <w:rFonts w:asciiTheme="minorHAnsi" w:eastAsiaTheme="minorHAnsi" w:hAnsiTheme="minorHAnsi" w:cstheme="minorBidi"/>
          <w:b/>
          <w:bCs/>
          <w:caps w:val="0"/>
          <w:color w:val="auto"/>
          <w:spacing w:val="-2"/>
          <w:sz w:val="18"/>
          <w:szCs w:val="22"/>
        </w:rPr>
      </w:pPr>
      <w:r w:rsidRPr="00BB7302">
        <w:rPr>
          <w:rFonts w:asciiTheme="minorHAnsi" w:eastAsiaTheme="minorHAnsi" w:hAnsiTheme="minorHAnsi" w:cstheme="minorBidi"/>
          <w:caps w:val="0"/>
          <w:color w:val="auto"/>
          <w:spacing w:val="-2"/>
          <w:sz w:val="18"/>
          <w:szCs w:val="22"/>
        </w:rPr>
        <w:t>In 2015, without her parents’ knowledge, Evie was made to attend seven sessions of chaplaincy counselling by the school</w:t>
      </w:r>
      <w:r w:rsidR="00BB7302">
        <w:rPr>
          <w:rFonts w:asciiTheme="minorHAnsi" w:eastAsiaTheme="minorHAnsi" w:hAnsiTheme="minorHAnsi" w:cstheme="minorBidi"/>
          <w:caps w:val="0"/>
          <w:color w:val="auto"/>
          <w:spacing w:val="-2"/>
          <w:sz w:val="18"/>
          <w:szCs w:val="22"/>
        </w:rPr>
        <w:t>,</w:t>
      </w:r>
      <w:r w:rsidRPr="00BB7302">
        <w:rPr>
          <w:rFonts w:asciiTheme="minorHAnsi" w:eastAsiaTheme="minorHAnsi" w:hAnsiTheme="minorHAnsi" w:cstheme="minorBidi"/>
          <w:caps w:val="0"/>
          <w:color w:val="auto"/>
          <w:spacing w:val="-2"/>
          <w:sz w:val="18"/>
          <w:szCs w:val="22"/>
        </w:rPr>
        <w:t xml:space="preserve"> designed to prevent her affirming her gender as a girl.  When Evie’s mother, Meagan, found out, she was furious.  Evie’s parents removed her from the school as soon as they could get placement at another school.</w:t>
      </w:r>
      <w:r w:rsidRPr="00F216B2">
        <w:rPr>
          <w:rFonts w:asciiTheme="minorHAnsi" w:eastAsiaTheme="minorHAnsi" w:hAnsiTheme="minorHAnsi" w:cstheme="minorBidi"/>
          <w:b/>
          <w:bCs/>
          <w:caps w:val="0"/>
          <w:color w:val="auto"/>
          <w:spacing w:val="-2"/>
          <w:sz w:val="18"/>
          <w:szCs w:val="22"/>
        </w:rPr>
        <w:t xml:space="preserve"> </w:t>
      </w:r>
    </w:p>
    <w:p w14:paraId="0F984866" w14:textId="77777777" w:rsidR="00F216B2" w:rsidRPr="006F1FE6" w:rsidRDefault="00F216B2" w:rsidP="00F216B2">
      <w:r w:rsidRPr="006F1FE6">
        <w:t xml:space="preserve">Under these proposed laws, schools like Evie’s former school could no longer expel or treat unfairly a student who came out as trans or gay.  But the Bill should go further and ensure schools cannot impose discriminatory standards of dress, </w:t>
      </w:r>
      <w:proofErr w:type="gramStart"/>
      <w:r w:rsidRPr="006F1FE6">
        <w:t>appearance</w:t>
      </w:r>
      <w:proofErr w:type="gramEnd"/>
      <w:r w:rsidRPr="006F1FE6">
        <w:t xml:space="preserve"> or behaviour on their students.</w:t>
      </w:r>
    </w:p>
    <w:p w14:paraId="03675507" w14:textId="4D6EA6F9" w:rsidR="00B33784" w:rsidRDefault="00B33784" w:rsidP="00B33784">
      <w:pPr>
        <w:pStyle w:val="Heading3"/>
      </w:pPr>
      <w:r>
        <w:lastRenderedPageBreak/>
        <w:t>Teacher: Sam Cairns</w:t>
      </w:r>
    </w:p>
    <w:p w14:paraId="2499F10F" w14:textId="541CCFFB" w:rsidR="005373DC" w:rsidRDefault="000D7D82" w:rsidP="00B33784">
      <w:r>
        <w:rPr>
          <w:noProof/>
        </w:rPr>
        <w:drawing>
          <wp:anchor distT="0" distB="0" distL="114300" distR="114300" simplePos="0" relativeHeight="251662336" behindDoc="1" locked="0" layoutInCell="1" allowOverlap="1" wp14:anchorId="4AFFEDE4" wp14:editId="1A8AF4B7">
            <wp:simplePos x="0" y="0"/>
            <wp:positionH relativeFrom="column">
              <wp:posOffset>1146810</wp:posOffset>
            </wp:positionH>
            <wp:positionV relativeFrom="paragraph">
              <wp:posOffset>229870</wp:posOffset>
            </wp:positionV>
            <wp:extent cx="1429385" cy="1017905"/>
            <wp:effectExtent l="0" t="3810" r="0" b="0"/>
            <wp:wrapTight wrapText="bothSides">
              <wp:wrapPolygon edited="0">
                <wp:start x="-58" y="21519"/>
                <wp:lineTo x="21245" y="21519"/>
                <wp:lineTo x="21245" y="499"/>
                <wp:lineTo x="-58" y="499"/>
                <wp:lineTo x="-58" y="2151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l="6615" t="16147" r="5025"/>
                    <a:stretch/>
                  </pic:blipFill>
                  <pic:spPr bwMode="auto">
                    <a:xfrm rot="5400000">
                      <a:off x="0" y="0"/>
                      <a:ext cx="142938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22B8">
        <w:t xml:space="preserve">For </w:t>
      </w:r>
      <w:r w:rsidR="00AA371C">
        <w:t>7</w:t>
      </w:r>
      <w:r w:rsidR="00E522B8">
        <w:t xml:space="preserve"> years, </w:t>
      </w:r>
      <w:r w:rsidR="00E579EA">
        <w:t xml:space="preserve">Sam Cairns </w:t>
      </w:r>
      <w:r w:rsidR="00FE7633">
        <w:t>worked</w:t>
      </w:r>
      <w:r w:rsidR="00B033A9">
        <w:t xml:space="preserve"> </w:t>
      </w:r>
      <w:r w:rsidR="00FE7633">
        <w:t xml:space="preserve">at </w:t>
      </w:r>
      <w:r w:rsidR="005373DC">
        <w:t xml:space="preserve">Flinders Christian College, a </w:t>
      </w:r>
      <w:r w:rsidR="0052734D">
        <w:t>non-denominational</w:t>
      </w:r>
      <w:r w:rsidR="00E522B8">
        <w:t xml:space="preserve"> Christian</w:t>
      </w:r>
      <w:r w:rsidR="0052734D">
        <w:t xml:space="preserve"> school</w:t>
      </w:r>
      <w:r w:rsidR="00921529">
        <w:t xml:space="preserve">.  </w:t>
      </w:r>
      <w:r w:rsidR="00BA0C7E">
        <w:t>Sam</w:t>
      </w:r>
      <w:r w:rsidR="005373DC">
        <w:t xml:space="preserve"> </w:t>
      </w:r>
      <w:r w:rsidR="00BA0C7E">
        <w:t xml:space="preserve">was herself a graduate of </w:t>
      </w:r>
      <w:r>
        <w:t>the</w:t>
      </w:r>
      <w:r w:rsidR="00BA0C7E">
        <w:t xml:space="preserve"> school</w:t>
      </w:r>
      <w:r w:rsidR="005A6505">
        <w:t>.</w:t>
      </w:r>
    </w:p>
    <w:p w14:paraId="4F78BD64" w14:textId="57145984" w:rsidR="00317F74" w:rsidRDefault="00B033A9" w:rsidP="00B33784">
      <w:r>
        <w:t xml:space="preserve">When </w:t>
      </w:r>
      <w:r w:rsidR="005A6505">
        <w:t xml:space="preserve">Sam </w:t>
      </w:r>
      <w:r>
        <w:t>came to terms with her sexuality, she assumed that the school</w:t>
      </w:r>
      <w:r w:rsidR="00352CB8">
        <w:t xml:space="preserve"> </w:t>
      </w:r>
      <w:r w:rsidR="00BA0C7E">
        <w:t xml:space="preserve">would </w:t>
      </w:r>
      <w:r w:rsidR="006E6588">
        <w:t xml:space="preserve">not </w:t>
      </w:r>
      <w:r w:rsidR="00BA0C7E">
        <w:t xml:space="preserve">accept </w:t>
      </w:r>
      <w:r w:rsidR="00252420">
        <w:t xml:space="preserve">her being </w:t>
      </w:r>
      <w:r w:rsidR="005A6505">
        <w:t xml:space="preserve">open about who she was.  </w:t>
      </w:r>
      <w:r w:rsidR="00252420">
        <w:t>In 2011, s</w:t>
      </w:r>
      <w:r w:rsidR="00352CB8">
        <w:t xml:space="preserve">he </w:t>
      </w:r>
      <w:r>
        <w:t xml:space="preserve">reluctantly </w:t>
      </w:r>
      <w:r w:rsidR="00352CB8">
        <w:t xml:space="preserve">decided to </w:t>
      </w:r>
      <w:r>
        <w:t>resign</w:t>
      </w:r>
      <w:r w:rsidR="00C94C7E">
        <w:t>.</w:t>
      </w:r>
    </w:p>
    <w:p w14:paraId="7A46ECFB" w14:textId="59E17B94" w:rsidR="00B33784" w:rsidRDefault="009F6A7C" w:rsidP="00B33784">
      <w:r>
        <w:t>In 2012, a</w:t>
      </w:r>
      <w:r w:rsidR="00C94C7E">
        <w:t xml:space="preserve">fter finding it </w:t>
      </w:r>
      <w:r>
        <w:t xml:space="preserve">hard </w:t>
      </w:r>
      <w:r w:rsidR="00C94C7E">
        <w:t xml:space="preserve">to </w:t>
      </w:r>
      <w:r w:rsidR="006E6588">
        <w:t xml:space="preserve">find </w:t>
      </w:r>
      <w:r w:rsidR="00C94C7E">
        <w:t>work, t</w:t>
      </w:r>
      <w:r w:rsidR="009105B5">
        <w:t xml:space="preserve">he school welcomed </w:t>
      </w:r>
      <w:r w:rsidR="00DD38C1">
        <w:t>Sam</w:t>
      </w:r>
      <w:r w:rsidR="009105B5">
        <w:t xml:space="preserve"> back </w:t>
      </w:r>
      <w:r w:rsidR="00CE1C50">
        <w:t>as a relief teacher</w:t>
      </w:r>
      <w:r w:rsidR="00A01396">
        <w:t xml:space="preserve"> and then on a short-term contract </w:t>
      </w:r>
      <w:r w:rsidR="000A3FE8">
        <w:t xml:space="preserve">to teach </w:t>
      </w:r>
      <w:r w:rsidR="00352CB8">
        <w:t xml:space="preserve">computing studies, </w:t>
      </w:r>
      <w:proofErr w:type="gramStart"/>
      <w:r w:rsidR="00352CB8">
        <w:t>geography</w:t>
      </w:r>
      <w:proofErr w:type="gramEnd"/>
      <w:r w:rsidR="00352CB8">
        <w:t xml:space="preserve"> and history</w:t>
      </w:r>
      <w:r w:rsidR="00317F74">
        <w:t>.</w:t>
      </w:r>
      <w:r w:rsidR="005E2538">
        <w:t xml:space="preserve"> </w:t>
      </w:r>
      <w:r w:rsidR="00A01396">
        <w:t xml:space="preserve"> But</w:t>
      </w:r>
      <w:r w:rsidR="005E2538">
        <w:t xml:space="preserve"> </w:t>
      </w:r>
      <w:r w:rsidR="00A01396">
        <w:t>on the first day of her contract, Sam</w:t>
      </w:r>
      <w:r w:rsidR="00CF1B8B">
        <w:t xml:space="preserve"> was called into the</w:t>
      </w:r>
      <w:r w:rsidR="003734AA">
        <w:t xml:space="preserve"> Vice</w:t>
      </w:r>
      <w:r w:rsidR="00CF1B8B">
        <w:t xml:space="preserve"> </w:t>
      </w:r>
      <w:r w:rsidR="003734AA">
        <w:t>P</w:t>
      </w:r>
      <w:r w:rsidR="00CF1B8B">
        <w:t xml:space="preserve">rincipal’s office and told to </w:t>
      </w:r>
      <w:r w:rsidR="00DD38C1">
        <w:t xml:space="preserve">immediately </w:t>
      </w:r>
      <w:r w:rsidR="00CF1B8B">
        <w:t>pack her things as the school had been ‘made aware</w:t>
      </w:r>
      <w:r>
        <w:t>’</w:t>
      </w:r>
      <w:r w:rsidR="00CF1B8B">
        <w:t xml:space="preserve"> of her </w:t>
      </w:r>
      <w:r>
        <w:t>‘</w:t>
      </w:r>
      <w:r w:rsidR="00CF1B8B">
        <w:t>choice of sexuality’.</w:t>
      </w:r>
    </w:p>
    <w:p w14:paraId="402BCDAD" w14:textId="6E187049" w:rsidR="00E86BBF" w:rsidRPr="00B33784" w:rsidRDefault="00E86BBF" w:rsidP="00B33784">
      <w:r>
        <w:t>Under these proposed laws, teachers in a similar position to Sam</w:t>
      </w:r>
      <w:r w:rsidR="0000199D">
        <w:t>’s</w:t>
      </w:r>
      <w:r>
        <w:t xml:space="preserve"> could not be fired </w:t>
      </w:r>
      <w:r w:rsidR="0000199D">
        <w:t>simply because of their sexuality or gender identity.</w:t>
      </w:r>
    </w:p>
    <w:p w14:paraId="17A6699C" w14:textId="611F8A3A" w:rsidR="00A47CAA" w:rsidRDefault="00B33784" w:rsidP="00B33784">
      <w:pPr>
        <w:pStyle w:val="Heading3"/>
      </w:pPr>
      <w:r>
        <w:t xml:space="preserve">Service user: </w:t>
      </w:r>
      <w:r w:rsidR="000A55FD">
        <w:t>Harley</w:t>
      </w:r>
    </w:p>
    <w:p w14:paraId="223CB105" w14:textId="40FA3E87" w:rsidR="007D2C6D" w:rsidRDefault="004728D7" w:rsidP="004728D7">
      <w:r>
        <w:t xml:space="preserve">In 2015, </w:t>
      </w:r>
      <w:r w:rsidR="000A55FD">
        <w:rPr>
          <w:b/>
          <w:bCs/>
        </w:rPr>
        <w:t>Harley</w:t>
      </w:r>
      <w:r>
        <w:t xml:space="preserve"> fled </w:t>
      </w:r>
      <w:r w:rsidR="007D2C6D">
        <w:t xml:space="preserve">intimate partner and </w:t>
      </w:r>
      <w:r>
        <w:t>family violence</w:t>
      </w:r>
      <w:r w:rsidR="007D2C6D">
        <w:t xml:space="preserve">, seeking </w:t>
      </w:r>
      <w:r>
        <w:t xml:space="preserve">accommodation at a refuge provided by a faith-based organisation. </w:t>
      </w:r>
    </w:p>
    <w:p w14:paraId="7A881801" w14:textId="04610C59" w:rsidR="004728D7" w:rsidRDefault="004728D7" w:rsidP="004728D7">
      <w:r>
        <w:t xml:space="preserve">During their time at the refuge, they </w:t>
      </w:r>
      <w:r w:rsidR="007D2C6D">
        <w:t xml:space="preserve">were counselled against disclosing their sexuality or wearing rainbow items of clothing.  They were told they were </w:t>
      </w:r>
      <w:r w:rsidR="007D2C6D" w:rsidRPr="00354ACB">
        <w:t xml:space="preserve">‘going to hell’ </w:t>
      </w:r>
      <w:r w:rsidR="007D2C6D">
        <w:t xml:space="preserve">by a staff member who said they would </w:t>
      </w:r>
      <w:r w:rsidR="00354ACB">
        <w:t>‘</w:t>
      </w:r>
      <w:r w:rsidR="007D2C6D" w:rsidRPr="00354ACB">
        <w:t>pray for God to show them the way’</w:t>
      </w:r>
      <w:r w:rsidR="007D2C6D">
        <w:t xml:space="preserve">.  </w:t>
      </w:r>
      <w:r w:rsidR="000A55FD">
        <w:t>Harley</w:t>
      </w:r>
      <w:r w:rsidR="007D2C6D">
        <w:t xml:space="preserve"> left the refuge and spent three nights sleeping on the streets instead.</w:t>
      </w:r>
    </w:p>
    <w:p w14:paraId="1D9FB9E9" w14:textId="70ED79C8" w:rsidR="007D2C6D" w:rsidRDefault="007D2C6D" w:rsidP="004728D7">
      <w:r>
        <w:t xml:space="preserve">In 2021, </w:t>
      </w:r>
      <w:r w:rsidR="000A55FD">
        <w:t>Harley</w:t>
      </w:r>
      <w:r>
        <w:t xml:space="preserve"> and their wife sought emergency accommodation from a different faith-based organisation.  </w:t>
      </w:r>
      <w:r w:rsidR="00896DEB">
        <w:t xml:space="preserve">This time, </w:t>
      </w:r>
      <w:r w:rsidR="000A55FD">
        <w:t>Harley’s</w:t>
      </w:r>
      <w:r>
        <w:t xml:space="preserve"> wife </w:t>
      </w:r>
      <w:r w:rsidR="00896DEB">
        <w:t>(</w:t>
      </w:r>
      <w:r>
        <w:t xml:space="preserve">who is </w:t>
      </w:r>
      <w:r w:rsidR="00896DEB">
        <w:t xml:space="preserve">a </w:t>
      </w:r>
      <w:r>
        <w:t>trans</w:t>
      </w:r>
      <w:r w:rsidR="00896DEB">
        <w:t>woman)</w:t>
      </w:r>
      <w:r>
        <w:t xml:space="preserve"> was told that she would need to go to a men’s shelter rather than access the same facility as </w:t>
      </w:r>
      <w:r w:rsidR="000A55FD">
        <w:t>Harley</w:t>
      </w:r>
      <w:r>
        <w:t>.</w:t>
      </w:r>
    </w:p>
    <w:p w14:paraId="7A048AF1" w14:textId="53D173A9" w:rsidR="00896DEB" w:rsidRDefault="00896DEB" w:rsidP="00896DEB">
      <w:r>
        <w:t xml:space="preserve">Under </w:t>
      </w:r>
      <w:r w:rsidR="00354ACB">
        <w:t>these proposed laws</w:t>
      </w:r>
      <w:r>
        <w:t xml:space="preserve">, faith-based service providers will not be </w:t>
      </w:r>
      <w:r w:rsidR="008471F2">
        <w:t>permitted</w:t>
      </w:r>
      <w:r>
        <w:t xml:space="preserve"> to discriminate </w:t>
      </w:r>
      <w:proofErr w:type="gramStart"/>
      <w:r>
        <w:t>on the basis of</w:t>
      </w:r>
      <w:proofErr w:type="gramEnd"/>
      <w:r>
        <w:t xml:space="preserve"> sexual orientation or gender identity when they deliver Victorian Government-funded goods, services or accommodation.  Where goods, services or accommodation are funded </w:t>
      </w:r>
      <w:r w:rsidR="00354ACB">
        <w:t xml:space="preserve">privately or </w:t>
      </w:r>
      <w:r>
        <w:t>by the Commonwealth, faith-based organisations will be able to discriminate when it is reasonable and proportionate</w:t>
      </w:r>
      <w:r w:rsidR="00576B58">
        <w:t xml:space="preserve"> to do so</w:t>
      </w:r>
      <w:r>
        <w:t>.</w:t>
      </w:r>
    </w:p>
    <w:p w14:paraId="2D3C5D85" w14:textId="77777777" w:rsidR="001B2A19" w:rsidRDefault="001B2A19" w:rsidP="001B2A19">
      <w:pPr>
        <w:pStyle w:val="Heading3"/>
      </w:pPr>
      <w:r>
        <w:t>Retired principal: John Connors</w:t>
      </w:r>
    </w:p>
    <w:p w14:paraId="7946E8B8" w14:textId="447943C3" w:rsidR="001B2A19" w:rsidRDefault="001B2A19" w:rsidP="001B2A19">
      <w:r w:rsidRPr="00354ACB">
        <w:rPr>
          <w:b/>
          <w:bCs/>
        </w:rPr>
        <w:t>John Connors</w:t>
      </w:r>
      <w:r>
        <w:t xml:space="preserve"> retired </w:t>
      </w:r>
      <w:r w:rsidRPr="005A1206">
        <w:t>2</w:t>
      </w:r>
      <w:r>
        <w:t xml:space="preserve"> years ago, after </w:t>
      </w:r>
      <w:r w:rsidRPr="005A1206">
        <w:t>37 years in Catholic education – 20 years of which w</w:t>
      </w:r>
      <w:r>
        <w:t>ere as principal.  John taught in several schools.</w:t>
      </w:r>
    </w:p>
    <w:p w14:paraId="458BE64A" w14:textId="435600E2" w:rsidR="001B2A19" w:rsidRDefault="001B2A19" w:rsidP="001B2A19">
      <w:r>
        <w:t xml:space="preserve">John </w:t>
      </w:r>
      <w:r w:rsidR="000E01FF">
        <w:t>hid</w:t>
      </w:r>
      <w:r>
        <w:t xml:space="preserve"> his sexuality throughout </w:t>
      </w:r>
      <w:r w:rsidR="00A70841">
        <w:t>his</w:t>
      </w:r>
      <w:r>
        <w:t xml:space="preserve"> </w:t>
      </w:r>
      <w:r w:rsidR="00354ACB">
        <w:t>37-year</w:t>
      </w:r>
      <w:r w:rsidR="00A70841">
        <w:t xml:space="preserve"> career</w:t>
      </w:r>
      <w:r>
        <w:t xml:space="preserve">.  </w:t>
      </w:r>
      <w:r w:rsidR="000E01FF">
        <w:t xml:space="preserve">For example, when John and his partner moved into a new home together, he hid his excitement from his colleagues.  John </w:t>
      </w:r>
      <w:r w:rsidR="00392742">
        <w:t>always</w:t>
      </w:r>
      <w:r w:rsidR="00D60AAB">
        <w:t xml:space="preserve"> </w:t>
      </w:r>
      <w:r w:rsidR="00A70841">
        <w:t>feared</w:t>
      </w:r>
      <w:r w:rsidR="00D60AAB">
        <w:t xml:space="preserve"> being sacked if </w:t>
      </w:r>
      <w:r>
        <w:t>his sexuality</w:t>
      </w:r>
      <w:r w:rsidR="00D60AAB">
        <w:t xml:space="preserve"> ever became general knowledge</w:t>
      </w:r>
      <w:r>
        <w:t xml:space="preserve">. </w:t>
      </w:r>
    </w:p>
    <w:p w14:paraId="13929FA4" w14:textId="77777777" w:rsidR="00B53420" w:rsidRDefault="000E01FF" w:rsidP="001B2A19">
      <w:r>
        <w:t>Despite his attempts to keep his sexuality private, there were</w:t>
      </w:r>
      <w:r w:rsidR="00B53420">
        <w:t xml:space="preserve"> still</w:t>
      </w:r>
      <w:r>
        <w:t xml:space="preserve"> a few close calls.  </w:t>
      </w:r>
      <w:r w:rsidR="00B53420">
        <w:t xml:space="preserve">The souring of a previous relationship resulted in an ex-partner threatening to </w:t>
      </w:r>
      <w:proofErr w:type="spellStart"/>
      <w:r w:rsidR="00B53420">
        <w:t>out</w:t>
      </w:r>
      <w:proofErr w:type="spellEnd"/>
      <w:r w:rsidR="00B53420">
        <w:t xml:space="preserve"> him.  </w:t>
      </w:r>
    </w:p>
    <w:p w14:paraId="4A46269D" w14:textId="0D2D9BED" w:rsidR="00D60AAB" w:rsidRDefault="00D50A2F" w:rsidP="001B2A19">
      <w:r>
        <w:t>And i</w:t>
      </w:r>
      <w:r w:rsidR="00B53420">
        <w:t xml:space="preserve">n </w:t>
      </w:r>
      <w:r w:rsidR="005A1206">
        <w:t>1994</w:t>
      </w:r>
      <w:r w:rsidR="00D60AAB">
        <w:t>,</w:t>
      </w:r>
      <w:r w:rsidR="00B53420">
        <w:t xml:space="preserve"> when his partner was</w:t>
      </w:r>
      <w:r w:rsidR="00A70841">
        <w:t xml:space="preserve"> </w:t>
      </w:r>
      <w:r w:rsidR="00B53420">
        <w:t>admitted into hospital, a</w:t>
      </w:r>
      <w:r w:rsidR="00392742">
        <w:t xml:space="preserve"> </w:t>
      </w:r>
      <w:r w:rsidR="00B53420">
        <w:t xml:space="preserve">message </w:t>
      </w:r>
      <w:r w:rsidR="00D60AAB">
        <w:t xml:space="preserve">was left at John’s school.  </w:t>
      </w:r>
      <w:r w:rsidR="00B53420">
        <w:t>Luckily, his</w:t>
      </w:r>
      <w:r w:rsidR="00D60AAB">
        <w:t xml:space="preserve"> principal at the time quietly let him know that he could take </w:t>
      </w:r>
      <w:r w:rsidR="000E01FF">
        <w:t>the</w:t>
      </w:r>
      <w:r w:rsidR="00D60AAB">
        <w:t xml:space="preserve"> time </w:t>
      </w:r>
      <w:r w:rsidR="00392742">
        <w:t xml:space="preserve">off </w:t>
      </w:r>
      <w:r w:rsidR="00D60AAB">
        <w:t>that he needed</w:t>
      </w:r>
      <w:r w:rsidR="00354ACB">
        <w:t xml:space="preserve"> to care for his partner</w:t>
      </w:r>
      <w:r w:rsidR="00B53420">
        <w:t xml:space="preserve">.  However, </w:t>
      </w:r>
      <w:r w:rsidR="00392742">
        <w:t xml:space="preserve">throughout his career, </w:t>
      </w:r>
      <w:r w:rsidR="00B53420">
        <w:t xml:space="preserve">John </w:t>
      </w:r>
      <w:r w:rsidR="00D60AAB">
        <w:t xml:space="preserve">never felt </w:t>
      </w:r>
      <w:r w:rsidR="00392742">
        <w:t xml:space="preserve">that </w:t>
      </w:r>
      <w:r w:rsidR="00D60AAB">
        <w:t xml:space="preserve">he could </w:t>
      </w:r>
      <w:r w:rsidR="00392742">
        <w:t xml:space="preserve">talk openly about </w:t>
      </w:r>
      <w:r w:rsidR="00D60AAB">
        <w:t>his sexuality</w:t>
      </w:r>
      <w:r w:rsidR="000E01FF">
        <w:t xml:space="preserve"> with his </w:t>
      </w:r>
      <w:r w:rsidR="00B53420">
        <w:t xml:space="preserve">any of his </w:t>
      </w:r>
      <w:r w:rsidR="000E01FF">
        <w:t>colleagues</w:t>
      </w:r>
      <w:r w:rsidR="00D60AAB">
        <w:t xml:space="preserve">.  </w:t>
      </w:r>
    </w:p>
    <w:p w14:paraId="1A78FB93" w14:textId="697327D8" w:rsidR="00A70841" w:rsidRDefault="00392742" w:rsidP="00392742">
      <w:r>
        <w:t xml:space="preserve">Under </w:t>
      </w:r>
      <w:r w:rsidR="00354ACB">
        <w:t>these proposed laws</w:t>
      </w:r>
      <w:r>
        <w:t xml:space="preserve">, </w:t>
      </w:r>
      <w:r w:rsidR="00A70841">
        <w:t xml:space="preserve">teachers in a similar position to John’s would feel more secure about their jobs should their sexuality or gender identity be </w:t>
      </w:r>
      <w:r w:rsidR="00354ACB">
        <w:t>disclosed or become known</w:t>
      </w:r>
      <w:r w:rsidR="00A70841">
        <w:t xml:space="preserve">.  </w:t>
      </w:r>
    </w:p>
    <w:p w14:paraId="5D284E31" w14:textId="73532440" w:rsidR="00F758A6" w:rsidRDefault="00286F50" w:rsidP="00F758A6">
      <w:pPr>
        <w:pStyle w:val="Heading1"/>
      </w:pPr>
      <w:r>
        <w:t>For more information</w:t>
      </w:r>
    </w:p>
    <w:p w14:paraId="711E4D8B" w14:textId="0D00C78F" w:rsidR="0090056D" w:rsidRPr="00A866BD" w:rsidRDefault="00F670B0" w:rsidP="00A866BD">
      <w:r w:rsidRPr="00B417A7">
        <w:t>R</w:t>
      </w:r>
      <w:r w:rsidR="00354E77" w:rsidRPr="00B417A7">
        <w:t xml:space="preserve">ead our </w:t>
      </w:r>
      <w:hyperlink r:id="rId15" w:history="1">
        <w:r w:rsidR="00354E77" w:rsidRPr="00B417A7">
          <w:rPr>
            <w:rStyle w:val="Hyperlink"/>
          </w:rPr>
          <w:t>factsheet</w:t>
        </w:r>
      </w:hyperlink>
      <w:r>
        <w:t xml:space="preserve"> to understand how these proposed laws work in practice and how they can be further improved</w:t>
      </w:r>
      <w:r w:rsidR="00286F50">
        <w:t>.</w:t>
      </w:r>
    </w:p>
    <w:sectPr w:rsidR="0090056D" w:rsidRPr="00A866BD" w:rsidSect="0072310E">
      <w:headerReference w:type="default" r:id="rId16"/>
      <w:footerReference w:type="default" r:id="rId17"/>
      <w:pgSz w:w="11907" w:h="16840" w:code="9"/>
      <w:pgMar w:top="3402" w:right="850" w:bottom="993" w:left="3119" w:header="284" w:footer="1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9B27B" w14:textId="77777777" w:rsidR="000F1B2D" w:rsidRDefault="000F1B2D" w:rsidP="00CA34DF">
      <w:r>
        <w:separator/>
      </w:r>
    </w:p>
  </w:endnote>
  <w:endnote w:type="continuationSeparator" w:id="0">
    <w:p w14:paraId="6ACCC813" w14:textId="77777777" w:rsidR="000F1B2D" w:rsidRDefault="000F1B2D" w:rsidP="00C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Light">
    <w:panose1 w:val="00000400000000000000"/>
    <w:charset w:val="00"/>
    <w:family w:val="modern"/>
    <w:notTrueType/>
    <w:pitch w:val="variable"/>
    <w:sig w:usb0="00000007" w:usb1="00000020" w:usb2="00000000" w:usb3="00000000" w:csb0="00000093" w:csb1="00000000"/>
  </w:font>
  <w:font w:name="Overpass">
    <w:panose1 w:val="00000500000000000000"/>
    <w:charset w:val="00"/>
    <w:family w:val="modern"/>
    <w:notTrueType/>
    <w:pitch w:val="variable"/>
    <w:sig w:usb0="00000007" w:usb1="00000020" w:usb2="00000000" w:usb3="00000000" w:csb0="00000093" w:csb1="00000000"/>
  </w:font>
  <w:font w:name="PhosphateSolid">
    <w:panose1 w:val="02000606020000020004"/>
    <w:charset w:val="00"/>
    <w:family w:val="auto"/>
    <w:pitch w:val="variable"/>
    <w:sig w:usb0="800000A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DB1D" w14:textId="6B313C06" w:rsidR="00E20450" w:rsidRPr="00E20450" w:rsidRDefault="00E20450" w:rsidP="00E20450">
    <w:pPr>
      <w:pStyle w:val="FooterEQAU"/>
      <w:ind w:right="-444"/>
    </w:pPr>
    <w:r>
      <w:rPr>
        <w:noProof/>
      </w:rPr>
      <w:drawing>
        <wp:anchor distT="0" distB="0" distL="114300" distR="114300" simplePos="0" relativeHeight="251659264" behindDoc="1" locked="1" layoutInCell="1" allowOverlap="1" wp14:anchorId="59CCB21A" wp14:editId="06EE4D94">
          <wp:simplePos x="0" y="0"/>
          <wp:positionH relativeFrom="page">
            <wp:posOffset>0</wp:posOffset>
          </wp:positionH>
          <wp:positionV relativeFrom="page">
            <wp:align>bottom</wp:align>
          </wp:positionV>
          <wp:extent cx="7559675" cy="669925"/>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4" cy="670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20450">
      <w:t>we need your voice.   equalityaustralia.org.au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F0CE" w14:textId="77777777" w:rsidR="000F1B2D" w:rsidRDefault="000F1B2D" w:rsidP="00CA34DF">
      <w:r>
        <w:separator/>
      </w:r>
    </w:p>
  </w:footnote>
  <w:footnote w:type="continuationSeparator" w:id="0">
    <w:p w14:paraId="2991AE69" w14:textId="77777777" w:rsidR="000F1B2D" w:rsidRDefault="000F1B2D" w:rsidP="00CA3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FE6C" w14:textId="643CAD41" w:rsidR="008D531D" w:rsidRDefault="005717AA" w:rsidP="00CA34DF">
    <w:pPr>
      <w:pStyle w:val="Header"/>
    </w:pPr>
    <w:r>
      <w:rPr>
        <w:noProof/>
      </w:rPr>
      <w:drawing>
        <wp:anchor distT="0" distB="0" distL="114300" distR="114300" simplePos="0" relativeHeight="251657214" behindDoc="1" locked="0" layoutInCell="1" allowOverlap="1" wp14:anchorId="06CF9027" wp14:editId="35741BDF">
          <wp:simplePos x="2096219" y="258792"/>
          <wp:positionH relativeFrom="page">
            <wp:align>left</wp:align>
          </wp:positionH>
          <wp:positionV relativeFrom="page">
            <wp:align>bottom</wp:align>
          </wp:positionV>
          <wp:extent cx="7560000" cy="9114051"/>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1">
                    <a:extLst>
                      <a:ext uri="{28A0092B-C50C-407E-A947-70E740481C1C}">
                        <a14:useLocalDpi xmlns:a14="http://schemas.microsoft.com/office/drawing/2010/main" val="0"/>
                      </a:ext>
                    </a:extLst>
                  </a:blip>
                  <a:stretch>
                    <a:fillRect/>
                  </a:stretch>
                </pic:blipFill>
                <pic:spPr>
                  <a:xfrm>
                    <a:off x="0" y="0"/>
                    <a:ext cx="7560000" cy="9114051"/>
                  </a:xfrm>
                  <a:prstGeom prst="rect">
                    <a:avLst/>
                  </a:prstGeom>
                </pic:spPr>
              </pic:pic>
            </a:graphicData>
          </a:graphic>
          <wp14:sizeRelH relativeFrom="margin">
            <wp14:pctWidth>0</wp14:pctWidth>
          </wp14:sizeRelH>
          <wp14:sizeRelV relativeFrom="margin">
            <wp14:pctHeight>0</wp14:pctHeight>
          </wp14:sizeRelV>
        </wp:anchor>
      </w:drawing>
    </w:r>
    <w:r w:rsidR="0097617B" w:rsidRPr="0097617B">
      <w:rPr>
        <w:noProof/>
      </w:rPr>
      <w:drawing>
        <wp:anchor distT="0" distB="0" distL="114300" distR="114300" simplePos="0" relativeHeight="251655165" behindDoc="1" locked="1" layoutInCell="1" allowOverlap="1" wp14:anchorId="49E4B21E" wp14:editId="1EA19F91">
          <wp:simplePos x="0" y="0"/>
          <wp:positionH relativeFrom="page">
            <wp:posOffset>-914400</wp:posOffset>
          </wp:positionH>
          <wp:positionV relativeFrom="page">
            <wp:posOffset>-1275080</wp:posOffset>
          </wp:positionV>
          <wp:extent cx="8580120" cy="5698490"/>
          <wp:effectExtent l="0" t="0" r="0" b="0"/>
          <wp:wrapNone/>
          <wp:docPr id="38"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580120" cy="5698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4623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3AD9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305B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C2E19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A8F5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A40D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86C7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483F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1ACF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46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5E2D6F"/>
    <w:multiLevelType w:val="hybridMultilevel"/>
    <w:tmpl w:val="571EB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44748"/>
    <w:multiLevelType w:val="hybridMultilevel"/>
    <w:tmpl w:val="85D25C66"/>
    <w:lvl w:ilvl="0" w:tplc="232CABB4">
      <w:start w:val="1"/>
      <w:numFmt w:val="bullet"/>
      <w:pStyle w:val="Bullet"/>
      <w:lvlText w:val=""/>
      <w:lvlJc w:val="left"/>
      <w:pPr>
        <w:ind w:left="146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852403"/>
    <w:multiLevelType w:val="multilevel"/>
    <w:tmpl w:val="ECAAE00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00"/>
        </w:tabs>
        <w:ind w:left="1100" w:hanging="53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EQAUTable"/>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D5"/>
    <w:rsid w:val="00001716"/>
    <w:rsid w:val="0000199D"/>
    <w:rsid w:val="00002001"/>
    <w:rsid w:val="00006756"/>
    <w:rsid w:val="000107AE"/>
    <w:rsid w:val="00010F9C"/>
    <w:rsid w:val="00021040"/>
    <w:rsid w:val="00023D3A"/>
    <w:rsid w:val="000276F1"/>
    <w:rsid w:val="0003136E"/>
    <w:rsid w:val="0003186C"/>
    <w:rsid w:val="00033143"/>
    <w:rsid w:val="000348D5"/>
    <w:rsid w:val="00034C44"/>
    <w:rsid w:val="0003557A"/>
    <w:rsid w:val="00041A88"/>
    <w:rsid w:val="00041D90"/>
    <w:rsid w:val="0004338C"/>
    <w:rsid w:val="00043F2A"/>
    <w:rsid w:val="00062FA6"/>
    <w:rsid w:val="00071E36"/>
    <w:rsid w:val="00082E29"/>
    <w:rsid w:val="00083DAA"/>
    <w:rsid w:val="00091675"/>
    <w:rsid w:val="0009296D"/>
    <w:rsid w:val="000960B6"/>
    <w:rsid w:val="000A3FE8"/>
    <w:rsid w:val="000A4E91"/>
    <w:rsid w:val="000A55FD"/>
    <w:rsid w:val="000A6378"/>
    <w:rsid w:val="000B1CEE"/>
    <w:rsid w:val="000B604D"/>
    <w:rsid w:val="000C5679"/>
    <w:rsid w:val="000D73EE"/>
    <w:rsid w:val="000D7A62"/>
    <w:rsid w:val="000D7D82"/>
    <w:rsid w:val="000E01FF"/>
    <w:rsid w:val="000E7AD2"/>
    <w:rsid w:val="000F1B2D"/>
    <w:rsid w:val="000F4240"/>
    <w:rsid w:val="000F46EB"/>
    <w:rsid w:val="00105385"/>
    <w:rsid w:val="001058DD"/>
    <w:rsid w:val="0010733C"/>
    <w:rsid w:val="00111E1D"/>
    <w:rsid w:val="00112BC9"/>
    <w:rsid w:val="00124563"/>
    <w:rsid w:val="00127677"/>
    <w:rsid w:val="00132E4F"/>
    <w:rsid w:val="001376A1"/>
    <w:rsid w:val="0014417D"/>
    <w:rsid w:val="00144610"/>
    <w:rsid w:val="00155400"/>
    <w:rsid w:val="00174636"/>
    <w:rsid w:val="001777F5"/>
    <w:rsid w:val="00186E33"/>
    <w:rsid w:val="00191BD2"/>
    <w:rsid w:val="00193325"/>
    <w:rsid w:val="00195B66"/>
    <w:rsid w:val="001A312F"/>
    <w:rsid w:val="001A391C"/>
    <w:rsid w:val="001A491F"/>
    <w:rsid w:val="001A7FC1"/>
    <w:rsid w:val="001B00E5"/>
    <w:rsid w:val="001B2A19"/>
    <w:rsid w:val="001B6E6E"/>
    <w:rsid w:val="001C2D00"/>
    <w:rsid w:val="001D1EDB"/>
    <w:rsid w:val="001E3056"/>
    <w:rsid w:val="001E4E83"/>
    <w:rsid w:val="002003B4"/>
    <w:rsid w:val="00204634"/>
    <w:rsid w:val="002071FC"/>
    <w:rsid w:val="00211BEE"/>
    <w:rsid w:val="00217FF4"/>
    <w:rsid w:val="002232B0"/>
    <w:rsid w:val="00223F49"/>
    <w:rsid w:val="00235EFE"/>
    <w:rsid w:val="00244384"/>
    <w:rsid w:val="00247BA4"/>
    <w:rsid w:val="00247D7F"/>
    <w:rsid w:val="00252420"/>
    <w:rsid w:val="0025375D"/>
    <w:rsid w:val="00273002"/>
    <w:rsid w:val="002774B6"/>
    <w:rsid w:val="00277BEA"/>
    <w:rsid w:val="00280DDC"/>
    <w:rsid w:val="00286F50"/>
    <w:rsid w:val="00294324"/>
    <w:rsid w:val="002A0411"/>
    <w:rsid w:val="002C4BE1"/>
    <w:rsid w:val="002C7123"/>
    <w:rsid w:val="002C7897"/>
    <w:rsid w:val="002D1220"/>
    <w:rsid w:val="002D3EED"/>
    <w:rsid w:val="002E4AC4"/>
    <w:rsid w:val="002E56A7"/>
    <w:rsid w:val="002F7948"/>
    <w:rsid w:val="00301F83"/>
    <w:rsid w:val="0031004E"/>
    <w:rsid w:val="0031655E"/>
    <w:rsid w:val="00317F74"/>
    <w:rsid w:val="00322127"/>
    <w:rsid w:val="003326E4"/>
    <w:rsid w:val="003357E7"/>
    <w:rsid w:val="00340000"/>
    <w:rsid w:val="00340A64"/>
    <w:rsid w:val="00340F32"/>
    <w:rsid w:val="00341776"/>
    <w:rsid w:val="00343352"/>
    <w:rsid w:val="0035116B"/>
    <w:rsid w:val="00352CB8"/>
    <w:rsid w:val="00353CE0"/>
    <w:rsid w:val="00354ACB"/>
    <w:rsid w:val="00354E77"/>
    <w:rsid w:val="003551F1"/>
    <w:rsid w:val="003655FF"/>
    <w:rsid w:val="00366295"/>
    <w:rsid w:val="00371C55"/>
    <w:rsid w:val="003734AA"/>
    <w:rsid w:val="00373B0A"/>
    <w:rsid w:val="00375CB1"/>
    <w:rsid w:val="00386DDF"/>
    <w:rsid w:val="00387C1D"/>
    <w:rsid w:val="00392742"/>
    <w:rsid w:val="003A101F"/>
    <w:rsid w:val="003A1D92"/>
    <w:rsid w:val="003A4326"/>
    <w:rsid w:val="003B25DE"/>
    <w:rsid w:val="003B314E"/>
    <w:rsid w:val="003D2AA8"/>
    <w:rsid w:val="003D49F6"/>
    <w:rsid w:val="003D6983"/>
    <w:rsid w:val="003D6D97"/>
    <w:rsid w:val="003D753F"/>
    <w:rsid w:val="003E0D43"/>
    <w:rsid w:val="003F067C"/>
    <w:rsid w:val="003F1714"/>
    <w:rsid w:val="003F75ED"/>
    <w:rsid w:val="00407605"/>
    <w:rsid w:val="00411337"/>
    <w:rsid w:val="00411F55"/>
    <w:rsid w:val="004234F0"/>
    <w:rsid w:val="0042646D"/>
    <w:rsid w:val="0043057F"/>
    <w:rsid w:val="00431669"/>
    <w:rsid w:val="0043266A"/>
    <w:rsid w:val="00450A97"/>
    <w:rsid w:val="00451CDA"/>
    <w:rsid w:val="0045538B"/>
    <w:rsid w:val="004670A4"/>
    <w:rsid w:val="00470429"/>
    <w:rsid w:val="004728D7"/>
    <w:rsid w:val="00487111"/>
    <w:rsid w:val="00492734"/>
    <w:rsid w:val="004956B3"/>
    <w:rsid w:val="00496130"/>
    <w:rsid w:val="004A0322"/>
    <w:rsid w:val="004A182C"/>
    <w:rsid w:val="004A361F"/>
    <w:rsid w:val="004A6CF7"/>
    <w:rsid w:val="004B13DB"/>
    <w:rsid w:val="004B14C1"/>
    <w:rsid w:val="004B5447"/>
    <w:rsid w:val="004B7239"/>
    <w:rsid w:val="004C1DC5"/>
    <w:rsid w:val="004C5545"/>
    <w:rsid w:val="004D608C"/>
    <w:rsid w:val="004D65A5"/>
    <w:rsid w:val="004E0A10"/>
    <w:rsid w:val="004E45BC"/>
    <w:rsid w:val="004E7127"/>
    <w:rsid w:val="004F65FA"/>
    <w:rsid w:val="00507705"/>
    <w:rsid w:val="00512071"/>
    <w:rsid w:val="00514755"/>
    <w:rsid w:val="00514AC0"/>
    <w:rsid w:val="005225D7"/>
    <w:rsid w:val="00522BE9"/>
    <w:rsid w:val="0052734D"/>
    <w:rsid w:val="005364FA"/>
    <w:rsid w:val="00536E1E"/>
    <w:rsid w:val="005373DC"/>
    <w:rsid w:val="005375D5"/>
    <w:rsid w:val="00541B63"/>
    <w:rsid w:val="00546903"/>
    <w:rsid w:val="00547745"/>
    <w:rsid w:val="00562778"/>
    <w:rsid w:val="005656EC"/>
    <w:rsid w:val="005657D0"/>
    <w:rsid w:val="005717AA"/>
    <w:rsid w:val="00572543"/>
    <w:rsid w:val="00576B58"/>
    <w:rsid w:val="005827A7"/>
    <w:rsid w:val="00582A09"/>
    <w:rsid w:val="00584F35"/>
    <w:rsid w:val="00587AFC"/>
    <w:rsid w:val="00596766"/>
    <w:rsid w:val="005A1206"/>
    <w:rsid w:val="005A25A1"/>
    <w:rsid w:val="005A312A"/>
    <w:rsid w:val="005A6505"/>
    <w:rsid w:val="005A69A8"/>
    <w:rsid w:val="005B7633"/>
    <w:rsid w:val="005B7D81"/>
    <w:rsid w:val="005C2BD5"/>
    <w:rsid w:val="005D1320"/>
    <w:rsid w:val="005D1B39"/>
    <w:rsid w:val="005D46CF"/>
    <w:rsid w:val="005D4F69"/>
    <w:rsid w:val="005E2538"/>
    <w:rsid w:val="005E7B9C"/>
    <w:rsid w:val="005F3D27"/>
    <w:rsid w:val="005F7DFB"/>
    <w:rsid w:val="00600807"/>
    <w:rsid w:val="006014C5"/>
    <w:rsid w:val="00604990"/>
    <w:rsid w:val="00615B4F"/>
    <w:rsid w:val="00616151"/>
    <w:rsid w:val="00617A37"/>
    <w:rsid w:val="00627E76"/>
    <w:rsid w:val="00632DC3"/>
    <w:rsid w:val="006630D5"/>
    <w:rsid w:val="006637CF"/>
    <w:rsid w:val="00666DA5"/>
    <w:rsid w:val="00673643"/>
    <w:rsid w:val="00677156"/>
    <w:rsid w:val="00687A7A"/>
    <w:rsid w:val="006945E3"/>
    <w:rsid w:val="006A188B"/>
    <w:rsid w:val="006A2397"/>
    <w:rsid w:val="006B0D86"/>
    <w:rsid w:val="006B29A8"/>
    <w:rsid w:val="006B403E"/>
    <w:rsid w:val="006B454C"/>
    <w:rsid w:val="006B52AE"/>
    <w:rsid w:val="006B57B0"/>
    <w:rsid w:val="006B594C"/>
    <w:rsid w:val="006C08BC"/>
    <w:rsid w:val="006C0C62"/>
    <w:rsid w:val="006C79CE"/>
    <w:rsid w:val="006D77C4"/>
    <w:rsid w:val="006E22FE"/>
    <w:rsid w:val="006E6588"/>
    <w:rsid w:val="006E70B5"/>
    <w:rsid w:val="006F1FE6"/>
    <w:rsid w:val="00702FAD"/>
    <w:rsid w:val="00706C33"/>
    <w:rsid w:val="0072310E"/>
    <w:rsid w:val="00723C3E"/>
    <w:rsid w:val="00730533"/>
    <w:rsid w:val="00731DE7"/>
    <w:rsid w:val="007341FE"/>
    <w:rsid w:val="007349A0"/>
    <w:rsid w:val="00747161"/>
    <w:rsid w:val="00756A30"/>
    <w:rsid w:val="00761E58"/>
    <w:rsid w:val="007640E1"/>
    <w:rsid w:val="00765869"/>
    <w:rsid w:val="00783DDD"/>
    <w:rsid w:val="00785B56"/>
    <w:rsid w:val="00792640"/>
    <w:rsid w:val="007A27EA"/>
    <w:rsid w:val="007A5FFE"/>
    <w:rsid w:val="007A662D"/>
    <w:rsid w:val="007A7D97"/>
    <w:rsid w:val="007B107F"/>
    <w:rsid w:val="007B191A"/>
    <w:rsid w:val="007B26DE"/>
    <w:rsid w:val="007B43E5"/>
    <w:rsid w:val="007B47CC"/>
    <w:rsid w:val="007B57AD"/>
    <w:rsid w:val="007B7467"/>
    <w:rsid w:val="007C3759"/>
    <w:rsid w:val="007C441F"/>
    <w:rsid w:val="007D2C6D"/>
    <w:rsid w:val="007D2EAD"/>
    <w:rsid w:val="007D4750"/>
    <w:rsid w:val="007D587E"/>
    <w:rsid w:val="007D7EC4"/>
    <w:rsid w:val="007E164A"/>
    <w:rsid w:val="007E651D"/>
    <w:rsid w:val="007E7AB6"/>
    <w:rsid w:val="007F0230"/>
    <w:rsid w:val="007F0EF9"/>
    <w:rsid w:val="007F533F"/>
    <w:rsid w:val="00802DF1"/>
    <w:rsid w:val="0081088D"/>
    <w:rsid w:val="00815EAF"/>
    <w:rsid w:val="00820F7C"/>
    <w:rsid w:val="00823657"/>
    <w:rsid w:val="008301D3"/>
    <w:rsid w:val="00832B65"/>
    <w:rsid w:val="00833F11"/>
    <w:rsid w:val="00834B99"/>
    <w:rsid w:val="00834C9B"/>
    <w:rsid w:val="00836560"/>
    <w:rsid w:val="0084480C"/>
    <w:rsid w:val="00846893"/>
    <w:rsid w:val="008471F2"/>
    <w:rsid w:val="00850492"/>
    <w:rsid w:val="00853254"/>
    <w:rsid w:val="00853B1B"/>
    <w:rsid w:val="008645C9"/>
    <w:rsid w:val="00865536"/>
    <w:rsid w:val="00871E4A"/>
    <w:rsid w:val="00874A9B"/>
    <w:rsid w:val="00875019"/>
    <w:rsid w:val="00876839"/>
    <w:rsid w:val="008818BE"/>
    <w:rsid w:val="008863C6"/>
    <w:rsid w:val="00893FA0"/>
    <w:rsid w:val="00896DEB"/>
    <w:rsid w:val="008A027D"/>
    <w:rsid w:val="008A6818"/>
    <w:rsid w:val="008A6B4E"/>
    <w:rsid w:val="008B018E"/>
    <w:rsid w:val="008B0E19"/>
    <w:rsid w:val="008B2B9C"/>
    <w:rsid w:val="008B4C3F"/>
    <w:rsid w:val="008C1326"/>
    <w:rsid w:val="008D2544"/>
    <w:rsid w:val="008D531D"/>
    <w:rsid w:val="008E1A9C"/>
    <w:rsid w:val="008E2063"/>
    <w:rsid w:val="008E6D79"/>
    <w:rsid w:val="008E78EE"/>
    <w:rsid w:val="008E7EDA"/>
    <w:rsid w:val="008F708A"/>
    <w:rsid w:val="0090056D"/>
    <w:rsid w:val="009006C4"/>
    <w:rsid w:val="0090139F"/>
    <w:rsid w:val="00907BF6"/>
    <w:rsid w:val="009105B5"/>
    <w:rsid w:val="00911C98"/>
    <w:rsid w:val="00921529"/>
    <w:rsid w:val="0092476E"/>
    <w:rsid w:val="00925BAC"/>
    <w:rsid w:val="00931543"/>
    <w:rsid w:val="0093294B"/>
    <w:rsid w:val="0093680C"/>
    <w:rsid w:val="00940C8D"/>
    <w:rsid w:val="00943F6F"/>
    <w:rsid w:val="009463EB"/>
    <w:rsid w:val="00946434"/>
    <w:rsid w:val="009476F3"/>
    <w:rsid w:val="009510D8"/>
    <w:rsid w:val="009518DF"/>
    <w:rsid w:val="00951964"/>
    <w:rsid w:val="009550EE"/>
    <w:rsid w:val="0096283E"/>
    <w:rsid w:val="00964095"/>
    <w:rsid w:val="00966D35"/>
    <w:rsid w:val="0097617B"/>
    <w:rsid w:val="00982BF0"/>
    <w:rsid w:val="00982ECA"/>
    <w:rsid w:val="00984A1C"/>
    <w:rsid w:val="00990D8F"/>
    <w:rsid w:val="00991A9F"/>
    <w:rsid w:val="009937CF"/>
    <w:rsid w:val="009A3FCA"/>
    <w:rsid w:val="009A49FF"/>
    <w:rsid w:val="009B0E8F"/>
    <w:rsid w:val="009B246E"/>
    <w:rsid w:val="009B4EC7"/>
    <w:rsid w:val="009B5297"/>
    <w:rsid w:val="009B5E87"/>
    <w:rsid w:val="009C0A48"/>
    <w:rsid w:val="009C0A4A"/>
    <w:rsid w:val="009C1083"/>
    <w:rsid w:val="009C343B"/>
    <w:rsid w:val="009C6029"/>
    <w:rsid w:val="009D4B44"/>
    <w:rsid w:val="009D6817"/>
    <w:rsid w:val="009E2366"/>
    <w:rsid w:val="009E321E"/>
    <w:rsid w:val="009E32BE"/>
    <w:rsid w:val="009F496C"/>
    <w:rsid w:val="009F6A7C"/>
    <w:rsid w:val="009F6EA0"/>
    <w:rsid w:val="00A00466"/>
    <w:rsid w:val="00A01396"/>
    <w:rsid w:val="00A225D3"/>
    <w:rsid w:val="00A23764"/>
    <w:rsid w:val="00A255CC"/>
    <w:rsid w:val="00A26006"/>
    <w:rsid w:val="00A30838"/>
    <w:rsid w:val="00A31028"/>
    <w:rsid w:val="00A31ECA"/>
    <w:rsid w:val="00A423DB"/>
    <w:rsid w:val="00A42914"/>
    <w:rsid w:val="00A46FF8"/>
    <w:rsid w:val="00A47CAA"/>
    <w:rsid w:val="00A60654"/>
    <w:rsid w:val="00A629E6"/>
    <w:rsid w:val="00A70841"/>
    <w:rsid w:val="00A75C45"/>
    <w:rsid w:val="00A866BD"/>
    <w:rsid w:val="00A86E04"/>
    <w:rsid w:val="00A9157C"/>
    <w:rsid w:val="00A939E2"/>
    <w:rsid w:val="00AA075D"/>
    <w:rsid w:val="00AA371C"/>
    <w:rsid w:val="00AA61B8"/>
    <w:rsid w:val="00AB0695"/>
    <w:rsid w:val="00AB28D1"/>
    <w:rsid w:val="00AC20C6"/>
    <w:rsid w:val="00AC3488"/>
    <w:rsid w:val="00AC59E2"/>
    <w:rsid w:val="00AD53D2"/>
    <w:rsid w:val="00AD7B4E"/>
    <w:rsid w:val="00AD7DB4"/>
    <w:rsid w:val="00AE10FC"/>
    <w:rsid w:val="00AE4EFC"/>
    <w:rsid w:val="00AF170F"/>
    <w:rsid w:val="00AF3E39"/>
    <w:rsid w:val="00B01A8F"/>
    <w:rsid w:val="00B02FCB"/>
    <w:rsid w:val="00B033A9"/>
    <w:rsid w:val="00B10740"/>
    <w:rsid w:val="00B12B54"/>
    <w:rsid w:val="00B23823"/>
    <w:rsid w:val="00B26B87"/>
    <w:rsid w:val="00B33784"/>
    <w:rsid w:val="00B36FDE"/>
    <w:rsid w:val="00B417A7"/>
    <w:rsid w:val="00B427C7"/>
    <w:rsid w:val="00B45499"/>
    <w:rsid w:val="00B53420"/>
    <w:rsid w:val="00B56A59"/>
    <w:rsid w:val="00B63B73"/>
    <w:rsid w:val="00B64833"/>
    <w:rsid w:val="00B713AE"/>
    <w:rsid w:val="00B7381D"/>
    <w:rsid w:val="00B83760"/>
    <w:rsid w:val="00B83FDA"/>
    <w:rsid w:val="00B8741B"/>
    <w:rsid w:val="00B93104"/>
    <w:rsid w:val="00B9437C"/>
    <w:rsid w:val="00B967E2"/>
    <w:rsid w:val="00B976A7"/>
    <w:rsid w:val="00B97FFE"/>
    <w:rsid w:val="00BA0C7E"/>
    <w:rsid w:val="00BA34B4"/>
    <w:rsid w:val="00BB6F8D"/>
    <w:rsid w:val="00BB7302"/>
    <w:rsid w:val="00BB79D2"/>
    <w:rsid w:val="00BC15C8"/>
    <w:rsid w:val="00BD34B8"/>
    <w:rsid w:val="00BD4020"/>
    <w:rsid w:val="00BD691B"/>
    <w:rsid w:val="00BF1BD5"/>
    <w:rsid w:val="00BF3175"/>
    <w:rsid w:val="00BF6BF2"/>
    <w:rsid w:val="00BF79AB"/>
    <w:rsid w:val="00C039D0"/>
    <w:rsid w:val="00C1712C"/>
    <w:rsid w:val="00C2043F"/>
    <w:rsid w:val="00C318B2"/>
    <w:rsid w:val="00C37FD1"/>
    <w:rsid w:val="00C41CD0"/>
    <w:rsid w:val="00C44CD5"/>
    <w:rsid w:val="00C4522A"/>
    <w:rsid w:val="00C4674D"/>
    <w:rsid w:val="00C477C9"/>
    <w:rsid w:val="00C50A72"/>
    <w:rsid w:val="00C5125A"/>
    <w:rsid w:val="00C57436"/>
    <w:rsid w:val="00C65057"/>
    <w:rsid w:val="00C77EC3"/>
    <w:rsid w:val="00C84FB2"/>
    <w:rsid w:val="00C9383B"/>
    <w:rsid w:val="00C94C7E"/>
    <w:rsid w:val="00C96FA6"/>
    <w:rsid w:val="00C97986"/>
    <w:rsid w:val="00CA34DF"/>
    <w:rsid w:val="00CA43E0"/>
    <w:rsid w:val="00CA5EFD"/>
    <w:rsid w:val="00CB1D01"/>
    <w:rsid w:val="00CC2057"/>
    <w:rsid w:val="00CC49E9"/>
    <w:rsid w:val="00CC4DD2"/>
    <w:rsid w:val="00CC5197"/>
    <w:rsid w:val="00CD1476"/>
    <w:rsid w:val="00CD1695"/>
    <w:rsid w:val="00CE10D4"/>
    <w:rsid w:val="00CE1C50"/>
    <w:rsid w:val="00CE6515"/>
    <w:rsid w:val="00CF1B8B"/>
    <w:rsid w:val="00CF4449"/>
    <w:rsid w:val="00CF62D9"/>
    <w:rsid w:val="00D10170"/>
    <w:rsid w:val="00D13FE0"/>
    <w:rsid w:val="00D17315"/>
    <w:rsid w:val="00D222EA"/>
    <w:rsid w:val="00D25A6B"/>
    <w:rsid w:val="00D37CC7"/>
    <w:rsid w:val="00D4220A"/>
    <w:rsid w:val="00D43357"/>
    <w:rsid w:val="00D433C6"/>
    <w:rsid w:val="00D475DB"/>
    <w:rsid w:val="00D50A2F"/>
    <w:rsid w:val="00D52181"/>
    <w:rsid w:val="00D60AAB"/>
    <w:rsid w:val="00D63DFE"/>
    <w:rsid w:val="00D70790"/>
    <w:rsid w:val="00D75FD0"/>
    <w:rsid w:val="00D8182E"/>
    <w:rsid w:val="00D832C2"/>
    <w:rsid w:val="00D90538"/>
    <w:rsid w:val="00DA5B7B"/>
    <w:rsid w:val="00DA7050"/>
    <w:rsid w:val="00DB26C9"/>
    <w:rsid w:val="00DB6B96"/>
    <w:rsid w:val="00DC0A7B"/>
    <w:rsid w:val="00DC1513"/>
    <w:rsid w:val="00DD2B19"/>
    <w:rsid w:val="00DD38C1"/>
    <w:rsid w:val="00DD3B08"/>
    <w:rsid w:val="00DE5359"/>
    <w:rsid w:val="00DE5675"/>
    <w:rsid w:val="00DF1E27"/>
    <w:rsid w:val="00DF4924"/>
    <w:rsid w:val="00DF5120"/>
    <w:rsid w:val="00E01FCE"/>
    <w:rsid w:val="00E05C3B"/>
    <w:rsid w:val="00E12C5F"/>
    <w:rsid w:val="00E13028"/>
    <w:rsid w:val="00E141BB"/>
    <w:rsid w:val="00E1787C"/>
    <w:rsid w:val="00E20450"/>
    <w:rsid w:val="00E214C1"/>
    <w:rsid w:val="00E21F79"/>
    <w:rsid w:val="00E30939"/>
    <w:rsid w:val="00E310BE"/>
    <w:rsid w:val="00E31A37"/>
    <w:rsid w:val="00E3479C"/>
    <w:rsid w:val="00E34E05"/>
    <w:rsid w:val="00E37B02"/>
    <w:rsid w:val="00E40A27"/>
    <w:rsid w:val="00E41295"/>
    <w:rsid w:val="00E4274F"/>
    <w:rsid w:val="00E4604C"/>
    <w:rsid w:val="00E50F89"/>
    <w:rsid w:val="00E51482"/>
    <w:rsid w:val="00E522B8"/>
    <w:rsid w:val="00E53330"/>
    <w:rsid w:val="00E573B2"/>
    <w:rsid w:val="00E579EA"/>
    <w:rsid w:val="00E603AE"/>
    <w:rsid w:val="00E64A52"/>
    <w:rsid w:val="00E66536"/>
    <w:rsid w:val="00E71D7C"/>
    <w:rsid w:val="00E73825"/>
    <w:rsid w:val="00E7653A"/>
    <w:rsid w:val="00E76FFD"/>
    <w:rsid w:val="00E86BBF"/>
    <w:rsid w:val="00E86DA6"/>
    <w:rsid w:val="00E86E6A"/>
    <w:rsid w:val="00E86ECF"/>
    <w:rsid w:val="00E908EB"/>
    <w:rsid w:val="00EA08E1"/>
    <w:rsid w:val="00EA25F5"/>
    <w:rsid w:val="00EA316A"/>
    <w:rsid w:val="00EA3ABE"/>
    <w:rsid w:val="00EB3AB7"/>
    <w:rsid w:val="00EC08FF"/>
    <w:rsid w:val="00EC267B"/>
    <w:rsid w:val="00EC7823"/>
    <w:rsid w:val="00ED0DA4"/>
    <w:rsid w:val="00ED521A"/>
    <w:rsid w:val="00EE1CF3"/>
    <w:rsid w:val="00EE29B6"/>
    <w:rsid w:val="00EE5F79"/>
    <w:rsid w:val="00EE6BED"/>
    <w:rsid w:val="00EF21DC"/>
    <w:rsid w:val="00F00794"/>
    <w:rsid w:val="00F057A7"/>
    <w:rsid w:val="00F07944"/>
    <w:rsid w:val="00F1008B"/>
    <w:rsid w:val="00F14604"/>
    <w:rsid w:val="00F1478A"/>
    <w:rsid w:val="00F16E89"/>
    <w:rsid w:val="00F20856"/>
    <w:rsid w:val="00F216B2"/>
    <w:rsid w:val="00F300A1"/>
    <w:rsid w:val="00F3575E"/>
    <w:rsid w:val="00F360E4"/>
    <w:rsid w:val="00F47ADF"/>
    <w:rsid w:val="00F51113"/>
    <w:rsid w:val="00F51ACE"/>
    <w:rsid w:val="00F531E6"/>
    <w:rsid w:val="00F5432D"/>
    <w:rsid w:val="00F544A3"/>
    <w:rsid w:val="00F670B0"/>
    <w:rsid w:val="00F72498"/>
    <w:rsid w:val="00F74C11"/>
    <w:rsid w:val="00F758A6"/>
    <w:rsid w:val="00F777A7"/>
    <w:rsid w:val="00F83176"/>
    <w:rsid w:val="00F96137"/>
    <w:rsid w:val="00FA2F4C"/>
    <w:rsid w:val="00FB3E2B"/>
    <w:rsid w:val="00FD1B9B"/>
    <w:rsid w:val="00FD1E29"/>
    <w:rsid w:val="00FD540F"/>
    <w:rsid w:val="00FE00AC"/>
    <w:rsid w:val="00FE5E5E"/>
    <w:rsid w:val="00FE7633"/>
    <w:rsid w:val="00FF33C3"/>
    <w:rsid w:val="00FF527C"/>
    <w:rsid w:val="00FF561B"/>
    <w:rsid w:val="00FF6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C1DFB"/>
  <w14:defaultImageDpi w14:val="330"/>
  <w15:chartTrackingRefBased/>
  <w15:docId w15:val="{B7DA4291-28FD-4129-9FAB-9559ABAD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028"/>
    <w:pPr>
      <w:spacing w:before="120" w:after="120" w:line="264" w:lineRule="auto"/>
    </w:pPr>
    <w:rPr>
      <w:spacing w:val="-2"/>
      <w:sz w:val="18"/>
    </w:rPr>
  </w:style>
  <w:style w:type="paragraph" w:styleId="Heading1">
    <w:name w:val="heading 1"/>
    <w:basedOn w:val="Normal"/>
    <w:next w:val="Normal"/>
    <w:link w:val="Heading1Char"/>
    <w:uiPriority w:val="9"/>
    <w:qFormat/>
    <w:rsid w:val="00911C98"/>
    <w:pPr>
      <w:keepNext/>
      <w:keepLines/>
      <w:spacing w:before="300" w:after="100" w:line="216" w:lineRule="auto"/>
      <w:outlineLvl w:val="0"/>
    </w:pPr>
    <w:rPr>
      <w:rFonts w:ascii="Overpass" w:eastAsiaTheme="majorEastAsia" w:hAnsi="Overpass" w:cstheme="majorBidi"/>
      <w:b/>
      <w:caps/>
      <w:color w:val="000000" w:themeColor="text1"/>
      <w:sz w:val="24"/>
      <w:szCs w:val="32"/>
    </w:rPr>
  </w:style>
  <w:style w:type="paragraph" w:styleId="Heading2">
    <w:name w:val="heading 2"/>
    <w:basedOn w:val="Normal"/>
    <w:next w:val="Normal"/>
    <w:link w:val="Heading2Char"/>
    <w:uiPriority w:val="9"/>
    <w:unhideWhenUsed/>
    <w:qFormat/>
    <w:rsid w:val="00911C98"/>
    <w:pPr>
      <w:keepNext/>
      <w:keepLines/>
      <w:spacing w:before="180" w:after="0" w:line="216" w:lineRule="auto"/>
      <w:outlineLvl w:val="1"/>
    </w:pPr>
    <w:rPr>
      <w:rFonts w:ascii="PhosphateSolid" w:eastAsiaTheme="majorEastAsia" w:hAnsi="PhosphateSolid" w:cstheme="majorBidi"/>
      <w:caps/>
      <w:sz w:val="24"/>
      <w:szCs w:val="26"/>
    </w:rPr>
  </w:style>
  <w:style w:type="paragraph" w:styleId="Heading3">
    <w:name w:val="heading 3"/>
    <w:basedOn w:val="Normal"/>
    <w:next w:val="Normal"/>
    <w:link w:val="Heading3Char"/>
    <w:uiPriority w:val="9"/>
    <w:unhideWhenUsed/>
    <w:qFormat/>
    <w:rsid w:val="00946434"/>
    <w:pPr>
      <w:keepNext/>
      <w:keepLines/>
      <w:spacing w:before="180"/>
      <w:outlineLvl w:val="2"/>
    </w:pPr>
    <w:rPr>
      <w:rFonts w:asciiTheme="majorHAnsi" w:eastAsiaTheme="majorEastAsia" w:hAnsiTheme="majorHAnsi" w:cstheme="majorBidi"/>
      <w:caps/>
      <w:color w:val="B41EAA" w:themeColor="accent6"/>
      <w:spacing w:val="0"/>
      <w:sz w:val="24"/>
      <w:szCs w:val="24"/>
    </w:rPr>
  </w:style>
  <w:style w:type="paragraph" w:styleId="Heading4">
    <w:name w:val="heading 4"/>
    <w:basedOn w:val="Normal"/>
    <w:next w:val="Normal"/>
    <w:link w:val="Heading4Char"/>
    <w:uiPriority w:val="9"/>
    <w:semiHidden/>
    <w:unhideWhenUsed/>
    <w:rsid w:val="00B976A7"/>
    <w:pPr>
      <w:keepNext/>
      <w:keepLines/>
      <w:spacing w:before="40" w:after="0"/>
      <w:outlineLvl w:val="3"/>
    </w:pPr>
    <w:rPr>
      <w:rFonts w:asciiTheme="majorHAnsi" w:eastAsiaTheme="majorEastAsia" w:hAnsiTheme="majorHAnsi" w:cstheme="majorBidi"/>
      <w:iCs/>
      <w:caps/>
      <w:color w:val="0077A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5D5"/>
  </w:style>
  <w:style w:type="paragraph" w:styleId="Footer">
    <w:name w:val="footer"/>
    <w:basedOn w:val="Normal"/>
    <w:link w:val="FooterChar"/>
    <w:uiPriority w:val="99"/>
    <w:unhideWhenUsed/>
    <w:rsid w:val="0097617B"/>
    <w:pPr>
      <w:tabs>
        <w:tab w:val="center" w:pos="4680"/>
        <w:tab w:val="right" w:pos="9360"/>
      </w:tabs>
      <w:spacing w:before="0" w:after="220" w:line="204" w:lineRule="auto"/>
    </w:pPr>
    <w:rPr>
      <w:rFonts w:ascii="Overpass" w:hAnsi="Overpass"/>
      <w:color w:val="808080"/>
      <w:sz w:val="16"/>
    </w:rPr>
  </w:style>
  <w:style w:type="character" w:customStyle="1" w:styleId="FooterChar">
    <w:name w:val="Footer Char"/>
    <w:basedOn w:val="DefaultParagraphFont"/>
    <w:link w:val="Footer"/>
    <w:uiPriority w:val="99"/>
    <w:rsid w:val="0097617B"/>
    <w:rPr>
      <w:rFonts w:ascii="Overpass" w:hAnsi="Overpass"/>
      <w:color w:val="808080"/>
      <w:spacing w:val="-2"/>
      <w:sz w:val="16"/>
    </w:rPr>
  </w:style>
  <w:style w:type="paragraph" w:customStyle="1" w:styleId="Section">
    <w:name w:val="Section"/>
    <w:basedOn w:val="Normal"/>
    <w:uiPriority w:val="8"/>
    <w:qFormat/>
    <w:rsid w:val="00946434"/>
    <w:pPr>
      <w:spacing w:before="40" w:line="204" w:lineRule="auto"/>
      <w:outlineLvl w:val="0"/>
    </w:pPr>
    <w:rPr>
      <w:rFonts w:asciiTheme="majorHAnsi" w:hAnsiTheme="majorHAnsi"/>
      <w:caps/>
      <w:color w:val="B41EAA" w:themeColor="accent6"/>
      <w:spacing w:val="0"/>
      <w:sz w:val="46"/>
    </w:rPr>
  </w:style>
  <w:style w:type="character" w:customStyle="1" w:styleId="Heading1Char">
    <w:name w:val="Heading 1 Char"/>
    <w:basedOn w:val="DefaultParagraphFont"/>
    <w:link w:val="Heading1"/>
    <w:uiPriority w:val="9"/>
    <w:rsid w:val="00911C98"/>
    <w:rPr>
      <w:rFonts w:ascii="Overpass" w:eastAsiaTheme="majorEastAsia" w:hAnsi="Overpass" w:cstheme="majorBidi"/>
      <w:b/>
      <w:caps/>
      <w:color w:val="000000" w:themeColor="text1"/>
      <w:spacing w:val="-2"/>
      <w:sz w:val="24"/>
      <w:szCs w:val="32"/>
    </w:rPr>
  </w:style>
  <w:style w:type="character" w:customStyle="1" w:styleId="Heading2Char">
    <w:name w:val="Heading 2 Char"/>
    <w:basedOn w:val="DefaultParagraphFont"/>
    <w:link w:val="Heading2"/>
    <w:uiPriority w:val="9"/>
    <w:rsid w:val="00911C98"/>
    <w:rPr>
      <w:rFonts w:ascii="PhosphateSolid" w:eastAsiaTheme="majorEastAsia" w:hAnsi="PhosphateSolid" w:cstheme="majorBidi"/>
      <w:caps/>
      <w:spacing w:val="-2"/>
      <w:sz w:val="24"/>
      <w:szCs w:val="26"/>
    </w:rPr>
  </w:style>
  <w:style w:type="paragraph" w:customStyle="1" w:styleId="Bullet">
    <w:name w:val="Bullet"/>
    <w:basedOn w:val="Normal"/>
    <w:uiPriority w:val="1"/>
    <w:qFormat/>
    <w:rsid w:val="00911C98"/>
    <w:pPr>
      <w:numPr>
        <w:numId w:val="12"/>
      </w:numPr>
      <w:spacing w:before="100" w:after="100"/>
      <w:ind w:left="490" w:hanging="266"/>
    </w:pPr>
  </w:style>
  <w:style w:type="character" w:customStyle="1" w:styleId="Heading3Char">
    <w:name w:val="Heading 3 Char"/>
    <w:basedOn w:val="DefaultParagraphFont"/>
    <w:link w:val="Heading3"/>
    <w:uiPriority w:val="9"/>
    <w:rsid w:val="00946434"/>
    <w:rPr>
      <w:rFonts w:asciiTheme="majorHAnsi" w:eastAsiaTheme="majorEastAsia" w:hAnsiTheme="majorHAnsi" w:cstheme="majorBidi"/>
      <w:caps/>
      <w:color w:val="B41EAA" w:themeColor="accent6"/>
      <w:sz w:val="24"/>
      <w:szCs w:val="24"/>
    </w:rPr>
  </w:style>
  <w:style w:type="paragraph" w:customStyle="1" w:styleId="Tabletext">
    <w:name w:val="Table text"/>
    <w:basedOn w:val="Normal"/>
    <w:uiPriority w:val="1"/>
    <w:qFormat/>
    <w:rsid w:val="007D2EAD"/>
    <w:pPr>
      <w:spacing w:before="80" w:after="80" w:line="240" w:lineRule="auto"/>
    </w:pPr>
    <w:rPr>
      <w:sz w:val="14"/>
    </w:rPr>
  </w:style>
  <w:style w:type="paragraph" w:customStyle="1" w:styleId="Tableheading">
    <w:name w:val="Table heading"/>
    <w:basedOn w:val="Normal"/>
    <w:uiPriority w:val="1"/>
    <w:qFormat/>
    <w:rsid w:val="00BB79D2"/>
    <w:pPr>
      <w:spacing w:before="80" w:after="80" w:line="240" w:lineRule="auto"/>
    </w:pPr>
    <w:rPr>
      <w:rFonts w:ascii="Overpass" w:hAnsi="Overpass"/>
      <w:b/>
      <w:caps/>
      <w:sz w:val="16"/>
    </w:rPr>
  </w:style>
  <w:style w:type="paragraph" w:styleId="FootnoteText">
    <w:name w:val="footnote text"/>
    <w:basedOn w:val="Normal"/>
    <w:link w:val="FootnoteTextChar"/>
    <w:uiPriority w:val="99"/>
    <w:unhideWhenUsed/>
    <w:rsid w:val="00A86E04"/>
    <w:pPr>
      <w:spacing w:after="0" w:line="240" w:lineRule="auto"/>
    </w:pPr>
    <w:rPr>
      <w:sz w:val="14"/>
      <w:szCs w:val="20"/>
    </w:rPr>
  </w:style>
  <w:style w:type="character" w:customStyle="1" w:styleId="FootnoteTextChar">
    <w:name w:val="Footnote Text Char"/>
    <w:basedOn w:val="DefaultParagraphFont"/>
    <w:link w:val="FootnoteText"/>
    <w:uiPriority w:val="99"/>
    <w:rsid w:val="00A86E04"/>
    <w:rPr>
      <w:sz w:val="14"/>
      <w:szCs w:val="20"/>
    </w:rPr>
  </w:style>
  <w:style w:type="character" w:styleId="PageNumber">
    <w:name w:val="page number"/>
    <w:basedOn w:val="DefaultParagraphFont"/>
    <w:uiPriority w:val="99"/>
    <w:unhideWhenUsed/>
    <w:rsid w:val="005375D5"/>
  </w:style>
  <w:style w:type="paragraph" w:customStyle="1" w:styleId="Page">
    <w:name w:val="Page"/>
    <w:basedOn w:val="Normal"/>
    <w:uiPriority w:val="99"/>
    <w:rsid w:val="0031655E"/>
    <w:pPr>
      <w:spacing w:before="180"/>
    </w:pPr>
    <w:rPr>
      <w:caps/>
      <w:sz w:val="14"/>
    </w:rPr>
  </w:style>
  <w:style w:type="table" w:styleId="TableGrid">
    <w:name w:val="Table Grid"/>
    <w:basedOn w:val="TableNormal"/>
    <w:uiPriority w:val="39"/>
    <w:rsid w:val="002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003B4"/>
    <w:pPr>
      <w:spacing w:after="0" w:line="240" w:lineRule="auto"/>
    </w:pPr>
    <w:tblPr>
      <w:tblStyleRowBandSize w:val="1"/>
      <w:tblStyleColBandSize w:val="1"/>
      <w:tblBorders>
        <w:top w:val="single" w:sz="4" w:space="0" w:color="00A0E6" w:themeColor="accent1"/>
        <w:left w:val="single" w:sz="4" w:space="0" w:color="00A0E6" w:themeColor="accent1"/>
        <w:bottom w:val="single" w:sz="4" w:space="0" w:color="00A0E6" w:themeColor="accent1"/>
        <w:right w:val="single" w:sz="4" w:space="0" w:color="00A0E6" w:themeColor="accent1"/>
      </w:tblBorders>
    </w:tblPr>
    <w:tblStylePr w:type="firstRow">
      <w:rPr>
        <w:b/>
        <w:bCs/>
        <w:color w:val="FFFFFF" w:themeColor="background1"/>
      </w:rPr>
      <w:tblPr/>
      <w:tcPr>
        <w:shd w:val="clear" w:color="auto" w:fill="00A0E6" w:themeFill="accent1"/>
      </w:tcPr>
    </w:tblStylePr>
    <w:tblStylePr w:type="lastRow">
      <w:rPr>
        <w:b/>
        <w:bCs/>
      </w:rPr>
      <w:tblPr/>
      <w:tcPr>
        <w:tcBorders>
          <w:top w:val="double" w:sz="4" w:space="0" w:color="00A0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E6" w:themeColor="accent1"/>
          <w:right w:val="single" w:sz="4" w:space="0" w:color="00A0E6" w:themeColor="accent1"/>
        </w:tcBorders>
      </w:tcPr>
    </w:tblStylePr>
    <w:tblStylePr w:type="band1Horz">
      <w:tblPr/>
      <w:tcPr>
        <w:tcBorders>
          <w:top w:val="single" w:sz="4" w:space="0" w:color="00A0E6" w:themeColor="accent1"/>
          <w:bottom w:val="single" w:sz="4" w:space="0" w:color="00A0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E6" w:themeColor="accent1"/>
          <w:left w:val="nil"/>
        </w:tcBorders>
      </w:tcPr>
    </w:tblStylePr>
    <w:tblStylePr w:type="swCell">
      <w:tblPr/>
      <w:tcPr>
        <w:tcBorders>
          <w:top w:val="double" w:sz="4" w:space="0" w:color="00A0E6" w:themeColor="accent1"/>
          <w:right w:val="nil"/>
        </w:tcBorders>
      </w:tcPr>
    </w:tblStylePr>
  </w:style>
  <w:style w:type="table" w:styleId="TableGridLight">
    <w:name w:val="Grid Table Light"/>
    <w:basedOn w:val="TableNormal"/>
    <w:uiPriority w:val="40"/>
    <w:rsid w:val="00200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853B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QAUTable">
    <w:name w:val="EQAU Table"/>
    <w:basedOn w:val="TableNormal"/>
    <w:uiPriority w:val="99"/>
    <w:rsid w:val="005656EC"/>
    <w:pPr>
      <w:spacing w:after="0" w:line="240" w:lineRule="auto"/>
    </w:pPr>
    <w:tblPr>
      <w:tblBorders>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B41EAA" w:themeColor="accent6"/>
          <w:left w:val="single" w:sz="4" w:space="0" w:color="B41EAA" w:themeColor="accent6"/>
          <w:bottom w:val="single" w:sz="4" w:space="0" w:color="B41EAA" w:themeColor="accent6"/>
          <w:right w:val="single" w:sz="4" w:space="0" w:color="B41EAA" w:themeColor="accent6"/>
          <w:insideH w:val="single" w:sz="4" w:space="0" w:color="B41EAA" w:themeColor="accent6"/>
          <w:insideV w:val="single" w:sz="4" w:space="0" w:color="FFFFFF" w:themeColor="background1"/>
        </w:tcBorders>
        <w:shd w:val="clear" w:color="auto" w:fill="B41EAA" w:themeFill="accent6"/>
      </w:tcPr>
    </w:tblStylePr>
  </w:style>
  <w:style w:type="character" w:styleId="FootnoteReference">
    <w:name w:val="footnote reference"/>
    <w:basedOn w:val="DefaultParagraphFont"/>
    <w:uiPriority w:val="99"/>
    <w:semiHidden/>
    <w:unhideWhenUsed/>
    <w:rsid w:val="007D2EAD"/>
    <w:rPr>
      <w:vertAlign w:val="superscript"/>
    </w:rPr>
  </w:style>
  <w:style w:type="paragraph" w:customStyle="1" w:styleId="P1Footer">
    <w:name w:val="P1 Footer"/>
    <w:basedOn w:val="Footer"/>
    <w:uiPriority w:val="99"/>
    <w:rsid w:val="00223F49"/>
    <w:pPr>
      <w:pBdr>
        <w:bottom w:val="single" w:sz="8" w:space="8" w:color="auto"/>
      </w:pBdr>
    </w:pPr>
    <w:rPr>
      <w:color w:val="000000" w:themeColor="text1"/>
      <w:sz w:val="24"/>
    </w:rPr>
  </w:style>
  <w:style w:type="paragraph" w:styleId="Title">
    <w:name w:val="Title"/>
    <w:basedOn w:val="Normal"/>
    <w:next w:val="Normal"/>
    <w:link w:val="TitleChar"/>
    <w:uiPriority w:val="10"/>
    <w:qFormat/>
    <w:rsid w:val="000348D5"/>
    <w:pPr>
      <w:spacing w:before="0" w:after="0" w:line="192" w:lineRule="auto"/>
      <w:contextualSpacing/>
    </w:pPr>
    <w:rPr>
      <w:rFonts w:asciiTheme="majorHAnsi" w:eastAsiaTheme="majorEastAsia" w:hAnsiTheme="majorHAnsi" w:cstheme="majorBidi"/>
      <w:caps/>
      <w:color w:val="FFFFFF" w:themeColor="background1"/>
      <w:spacing w:val="0"/>
      <w:kern w:val="28"/>
      <w:sz w:val="74"/>
      <w:szCs w:val="56"/>
    </w:rPr>
  </w:style>
  <w:style w:type="character" w:customStyle="1" w:styleId="TitleChar">
    <w:name w:val="Title Char"/>
    <w:basedOn w:val="DefaultParagraphFont"/>
    <w:link w:val="Title"/>
    <w:uiPriority w:val="10"/>
    <w:rsid w:val="000348D5"/>
    <w:rPr>
      <w:rFonts w:asciiTheme="majorHAnsi" w:eastAsiaTheme="majorEastAsia" w:hAnsiTheme="majorHAnsi" w:cstheme="majorBidi"/>
      <w:caps/>
      <w:color w:val="FFFFFF" w:themeColor="background1"/>
      <w:kern w:val="28"/>
      <w:sz w:val="74"/>
      <w:szCs w:val="56"/>
    </w:rPr>
  </w:style>
  <w:style w:type="paragraph" w:styleId="Subtitle">
    <w:name w:val="Subtitle"/>
    <w:basedOn w:val="Normal"/>
    <w:next w:val="Normal"/>
    <w:link w:val="SubtitleChar"/>
    <w:uiPriority w:val="11"/>
    <w:rsid w:val="000348D5"/>
    <w:pPr>
      <w:numPr>
        <w:ilvl w:val="1"/>
      </w:numPr>
      <w:spacing w:before="240" w:after="0" w:line="216" w:lineRule="auto"/>
    </w:pPr>
    <w:rPr>
      <w:rFonts w:ascii="Overpass" w:eastAsiaTheme="minorEastAsia" w:hAnsi="Overpass"/>
      <w:caps/>
      <w:color w:val="FFFFFF" w:themeColor="background1"/>
      <w:spacing w:val="0"/>
      <w:sz w:val="24"/>
    </w:rPr>
  </w:style>
  <w:style w:type="character" w:customStyle="1" w:styleId="SubtitleChar">
    <w:name w:val="Subtitle Char"/>
    <w:basedOn w:val="DefaultParagraphFont"/>
    <w:link w:val="Subtitle"/>
    <w:uiPriority w:val="11"/>
    <w:rsid w:val="000348D5"/>
    <w:rPr>
      <w:rFonts w:ascii="Overpass" w:eastAsiaTheme="minorEastAsia" w:hAnsi="Overpass"/>
      <w:caps/>
      <w:color w:val="FFFFFF" w:themeColor="background1"/>
      <w:sz w:val="24"/>
    </w:rPr>
  </w:style>
  <w:style w:type="paragraph" w:styleId="TOCHeading">
    <w:name w:val="TOC Heading"/>
    <w:basedOn w:val="Heading1"/>
    <w:next w:val="Normal"/>
    <w:uiPriority w:val="39"/>
    <w:unhideWhenUsed/>
    <w:rsid w:val="00BB79D2"/>
    <w:pPr>
      <w:spacing w:before="240" w:after="0" w:line="264" w:lineRule="auto"/>
      <w:outlineLvl w:val="9"/>
    </w:pPr>
    <w:rPr>
      <w:rFonts w:asciiTheme="majorHAnsi" w:hAnsiTheme="majorHAnsi"/>
      <w:color w:val="00A0E6" w:themeColor="accent1"/>
      <w:sz w:val="32"/>
    </w:rPr>
  </w:style>
  <w:style w:type="paragraph" w:styleId="TOC1">
    <w:name w:val="toc 1"/>
    <w:basedOn w:val="Normal"/>
    <w:next w:val="Normal"/>
    <w:autoRedefine/>
    <w:uiPriority w:val="39"/>
    <w:unhideWhenUsed/>
    <w:rsid w:val="00BB79D2"/>
    <w:pPr>
      <w:spacing w:after="100"/>
    </w:pPr>
  </w:style>
  <w:style w:type="paragraph" w:styleId="TOC2">
    <w:name w:val="toc 2"/>
    <w:basedOn w:val="Normal"/>
    <w:next w:val="Normal"/>
    <w:autoRedefine/>
    <w:uiPriority w:val="39"/>
    <w:unhideWhenUsed/>
    <w:rsid w:val="00BB79D2"/>
    <w:pPr>
      <w:spacing w:after="100"/>
      <w:ind w:left="180"/>
    </w:pPr>
  </w:style>
  <w:style w:type="character" w:styleId="Hyperlink">
    <w:name w:val="Hyperlink"/>
    <w:basedOn w:val="DefaultParagraphFont"/>
    <w:uiPriority w:val="99"/>
    <w:unhideWhenUsed/>
    <w:rsid w:val="00BB79D2"/>
    <w:rPr>
      <w:color w:val="1C77A4" w:themeColor="hyperlink"/>
      <w:u w:val="single"/>
    </w:rPr>
  </w:style>
  <w:style w:type="character" w:customStyle="1" w:styleId="Heading4Char">
    <w:name w:val="Heading 4 Char"/>
    <w:basedOn w:val="DefaultParagraphFont"/>
    <w:link w:val="Heading4"/>
    <w:uiPriority w:val="9"/>
    <w:semiHidden/>
    <w:rsid w:val="00B976A7"/>
    <w:rPr>
      <w:rFonts w:asciiTheme="majorHAnsi" w:eastAsiaTheme="majorEastAsia" w:hAnsiTheme="majorHAnsi" w:cstheme="majorBidi"/>
      <w:iCs/>
      <w:caps/>
      <w:color w:val="0077AC" w:themeColor="accent1" w:themeShade="BF"/>
      <w:spacing w:val="-2"/>
      <w:sz w:val="18"/>
    </w:rPr>
  </w:style>
  <w:style w:type="paragraph" w:styleId="NoSpacing">
    <w:name w:val="No Spacing"/>
    <w:uiPriority w:val="1"/>
    <w:qFormat/>
    <w:rsid w:val="00F47ADF"/>
    <w:pPr>
      <w:spacing w:after="0" w:line="240" w:lineRule="auto"/>
    </w:pPr>
    <w:rPr>
      <w:spacing w:val="-2"/>
      <w:sz w:val="18"/>
    </w:rPr>
  </w:style>
  <w:style w:type="paragraph" w:customStyle="1" w:styleId="P1footer0">
    <w:name w:val="P1 footer"/>
    <w:basedOn w:val="Footer"/>
    <w:qFormat/>
    <w:rsid w:val="00CF4449"/>
    <w:pPr>
      <w:spacing w:after="0"/>
    </w:pPr>
    <w:rPr>
      <w:color w:val="auto"/>
    </w:rPr>
  </w:style>
  <w:style w:type="paragraph" w:customStyle="1" w:styleId="Intro">
    <w:name w:val="Intro"/>
    <w:basedOn w:val="Normal"/>
    <w:uiPriority w:val="1"/>
    <w:qFormat/>
    <w:rsid w:val="005B7D81"/>
    <w:rPr>
      <w:rFonts w:ascii="Overpass" w:hAnsi="Overpass"/>
      <w:b/>
    </w:rPr>
  </w:style>
  <w:style w:type="paragraph" w:customStyle="1" w:styleId="FooterEQAU">
    <w:name w:val="FooterEQAU"/>
    <w:next w:val="Normal"/>
    <w:qFormat/>
    <w:rsid w:val="00E20450"/>
    <w:pPr>
      <w:jc w:val="right"/>
    </w:pPr>
    <w:rPr>
      <w:rFonts w:ascii="PhosphateSolid" w:hAnsi="PhosphateSolid"/>
      <w:caps/>
      <w:color w:val="FFFFFF" w:themeColor="background1"/>
      <w:sz w:val="24"/>
    </w:rPr>
  </w:style>
  <w:style w:type="character" w:styleId="UnresolvedMention">
    <w:name w:val="Unresolved Mention"/>
    <w:basedOn w:val="DefaultParagraphFont"/>
    <w:uiPriority w:val="99"/>
    <w:semiHidden/>
    <w:unhideWhenUsed/>
    <w:rsid w:val="00A23764"/>
    <w:rPr>
      <w:color w:val="605E5C"/>
      <w:shd w:val="clear" w:color="auto" w:fill="E1DFDD"/>
    </w:rPr>
  </w:style>
  <w:style w:type="paragraph" w:styleId="ListParagraph">
    <w:name w:val="List Paragraph"/>
    <w:basedOn w:val="Normal"/>
    <w:uiPriority w:val="34"/>
    <w:rsid w:val="00FD1E29"/>
    <w:pPr>
      <w:ind w:left="720"/>
      <w:contextualSpacing/>
    </w:pPr>
  </w:style>
  <w:style w:type="character" w:styleId="FollowedHyperlink">
    <w:name w:val="FollowedHyperlink"/>
    <w:basedOn w:val="DefaultParagraphFont"/>
    <w:uiPriority w:val="99"/>
    <w:semiHidden/>
    <w:unhideWhenUsed/>
    <w:rsid w:val="00EE29B6"/>
    <w:rPr>
      <w:color w:val="7F7F7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2576">
      <w:bodyDiv w:val="1"/>
      <w:marLeft w:val="0"/>
      <w:marRight w:val="0"/>
      <w:marTop w:val="0"/>
      <w:marBottom w:val="0"/>
      <w:divBdr>
        <w:top w:val="none" w:sz="0" w:space="0" w:color="auto"/>
        <w:left w:val="none" w:sz="0" w:space="0" w:color="auto"/>
        <w:bottom w:val="none" w:sz="0" w:space="0" w:color="auto"/>
        <w:right w:val="none" w:sz="0" w:space="0" w:color="auto"/>
      </w:divBdr>
    </w:div>
    <w:div w:id="89596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gislation.vic.gov.au/bills/equal-opportunity-religious-exceptions-amendment-bill-2021" TargetMode="External"/><Relationship Id="rId5" Type="http://schemas.openxmlformats.org/officeDocument/2006/relationships/numbering" Target="numbering.xml"/><Relationship Id="rId15" Type="http://schemas.openxmlformats.org/officeDocument/2006/relationships/hyperlink" Target="https://equalityaustralia.org.au/resources/vic-religious-exemptions-bill-factsheet/"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QAU">
      <a:dk1>
        <a:sysClr val="windowText" lastClr="000000"/>
      </a:dk1>
      <a:lt1>
        <a:sysClr val="window" lastClr="FFFFFF"/>
      </a:lt1>
      <a:dk2>
        <a:srgbClr val="44546A"/>
      </a:dk2>
      <a:lt2>
        <a:srgbClr val="E7E6E6"/>
      </a:lt2>
      <a:accent1>
        <a:srgbClr val="00A0E6"/>
      </a:accent1>
      <a:accent2>
        <a:srgbClr val="00BE87"/>
      </a:accent2>
      <a:accent3>
        <a:srgbClr val="FFD200"/>
      </a:accent3>
      <a:accent4>
        <a:srgbClr val="FFA50A"/>
      </a:accent4>
      <a:accent5>
        <a:srgbClr val="DC1450"/>
      </a:accent5>
      <a:accent6>
        <a:srgbClr val="B41EAA"/>
      </a:accent6>
      <a:hlink>
        <a:srgbClr val="1C77A4"/>
      </a:hlink>
      <a:folHlink>
        <a:srgbClr val="7F7F7F"/>
      </a:folHlink>
    </a:clrScheme>
    <a:fontScheme name="EQAU">
      <a:majorFont>
        <a:latin typeface="PhosphateSolid"/>
        <a:ea typeface=""/>
        <a:cs typeface=""/>
      </a:majorFont>
      <a:minorFont>
        <a:latin typeface="Overpas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9D0AFC8B1509468FB8D67C14503C4F" ma:contentTypeVersion="13" ma:contentTypeDescription="Create a new document." ma:contentTypeScope="" ma:versionID="48083b89e7b4ed24118d72e037006e5e">
  <xsd:schema xmlns:xsd="http://www.w3.org/2001/XMLSchema" xmlns:xs="http://www.w3.org/2001/XMLSchema" xmlns:p="http://schemas.microsoft.com/office/2006/metadata/properties" xmlns:ns2="35532c8e-695c-43df-8a7e-82da739a1926" xmlns:ns3="1c79d794-a9ec-4354-9107-e4df09cb257d" targetNamespace="http://schemas.microsoft.com/office/2006/metadata/properties" ma:root="true" ma:fieldsID="5ddd5a9adb913d4884dfdc4551b2cf03" ns2:_="" ns3:_="">
    <xsd:import namespace="35532c8e-695c-43df-8a7e-82da739a1926"/>
    <xsd:import namespace="1c79d794-a9ec-4354-9107-e4df09cb25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532c8e-695c-43df-8a7e-82da739a1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9d794-a9ec-4354-9107-e4df09cb257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553958-8934-4D9F-8D90-7534915D12E7}">
  <ds:schemaRefs>
    <ds:schemaRef ds:uri="http://schemas.openxmlformats.org/officeDocument/2006/bibliography"/>
  </ds:schemaRefs>
</ds:datastoreItem>
</file>

<file path=customXml/itemProps2.xml><?xml version="1.0" encoding="utf-8"?>
<ds:datastoreItem xmlns:ds="http://schemas.openxmlformats.org/officeDocument/2006/customXml" ds:itemID="{0CC7527D-C878-4E7C-93C3-BFBA418FF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532c8e-695c-43df-8a7e-82da739a1926"/>
    <ds:schemaRef ds:uri="1c79d794-a9ec-4354-9107-e4df09cb2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9CD263-0329-4413-BB9C-AF1C3CA3D831}">
  <ds:schemaRefs>
    <ds:schemaRef ds:uri="http://schemas.microsoft.com/sharepoint/v3/contenttype/forms"/>
  </ds:schemaRefs>
</ds:datastoreItem>
</file>

<file path=customXml/itemProps4.xml><?xml version="1.0" encoding="utf-8"?>
<ds:datastoreItem xmlns:ds="http://schemas.openxmlformats.org/officeDocument/2006/customXml" ds:itemID="{A34598CB-E88C-422D-B072-2BB0D9179331}">
  <ds:schemaRefs>
    <ds:schemaRef ds:uri="http://purl.org/dc/elements/1.1/"/>
    <ds:schemaRef ds:uri="35532c8e-695c-43df-8a7e-82da739a1926"/>
    <ds:schemaRef ds:uri="http://schemas.microsoft.com/office/2006/documentManagement/types"/>
    <ds:schemaRef ds:uri="1c79d794-a9ec-4354-9107-e4df09cb257d"/>
    <ds:schemaRef ds:uri="http://schemas.openxmlformats.org/package/2006/metadata/core-properties"/>
    <ds:schemaRef ds:uri="http://www.w3.org/XML/1998/namespace"/>
    <ds:schemaRef ds:uri="http://purl.org/dc/terms/"/>
    <ds:schemaRef ds:uri="http://purl.org/dc/dcmitype/"/>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Flannery</dc:creator>
  <cp:keywords/>
  <dc:description/>
  <cp:lastModifiedBy>Ghassan Kassisieh</cp:lastModifiedBy>
  <cp:revision>2</cp:revision>
  <cp:lastPrinted>2021-11-12T04:00:00Z</cp:lastPrinted>
  <dcterms:created xsi:type="dcterms:W3CDTF">2021-11-12T04:40:00Z</dcterms:created>
  <dcterms:modified xsi:type="dcterms:W3CDTF">2021-11-12T04:40:00Z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0x010100699D0AFC8B1509468FB8D67C14503C4F</vt:lpwstr>
  </property>
  <property fmtid="{D5CDD505-2E9C-101B-9397-08002B2CF9AE}" pid="3" name="Order">
    <vt:r8>8100</vt:r8>
  </property>
</Properties>
</file>