
<file path=[Content_Types].xml><?xml version="1.0" encoding="utf-8"?>
<Types xmlns="http://schemas.openxmlformats.org/package/2006/content-types">
  <Default Extension="emf" ContentType="image/x-emf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E9FBF" w14:textId="77777777" w:rsidR="00CA34DF" w:rsidRDefault="001A79EC" w:rsidP="00911C98">
      <w:pPr>
        <w:pStyle w:val="Section"/>
      </w:pPr>
      <w:r>
        <w:t>Religious discrimination bill 2019 and education</w:t>
      </w:r>
    </w:p>
    <w:p w14:paraId="0A835CE6" w14:textId="1293EDF1" w:rsidR="001A79EC" w:rsidRDefault="000B7018" w:rsidP="001A79EC">
      <w:pPr>
        <w:pStyle w:val="Intro"/>
      </w:pPr>
      <w:r>
        <w:t>Students and staff</w:t>
      </w:r>
      <w:r w:rsidR="00B37036">
        <w:t xml:space="preserve"> will lose discrimination protections to accommodat</w:t>
      </w:r>
      <w:r w:rsidR="00181F9F">
        <w:t>e</w:t>
      </w:r>
      <w:r w:rsidR="00B37036">
        <w:t xml:space="preserve"> the religious beliefs of people who discriminate against </w:t>
      </w:r>
      <w:r w:rsidR="00181F9F">
        <w:t>them</w:t>
      </w:r>
      <w:r w:rsidR="00487E14">
        <w:t xml:space="preserve">. </w:t>
      </w:r>
      <w:r w:rsidR="0044584E">
        <w:t xml:space="preserve"> </w:t>
      </w:r>
      <w:r w:rsidR="00487E14">
        <w:t xml:space="preserve">Meanwhile, </w:t>
      </w:r>
      <w:r w:rsidR="00242387">
        <w:t xml:space="preserve">religious </w:t>
      </w:r>
      <w:r w:rsidR="00F42DB3">
        <w:t>educational institutions</w:t>
      </w:r>
      <w:r w:rsidR="00660573">
        <w:t xml:space="preserve"> will </w:t>
      </w:r>
      <w:r w:rsidR="00487E14">
        <w:t>maintain</w:t>
      </w:r>
      <w:r w:rsidR="00AE2AFC">
        <w:t xml:space="preserve"> </w:t>
      </w:r>
      <w:r w:rsidR="00F667D2">
        <w:t xml:space="preserve">special </w:t>
      </w:r>
      <w:r w:rsidR="00AE2AFC">
        <w:t xml:space="preserve">exemptions </w:t>
      </w:r>
      <w:r w:rsidR="00660573">
        <w:t xml:space="preserve">giving </w:t>
      </w:r>
      <w:r w:rsidR="00487E14">
        <w:t>them</w:t>
      </w:r>
      <w:r w:rsidR="00360BEC">
        <w:t xml:space="preserve"> greater licence to </w:t>
      </w:r>
      <w:r w:rsidR="00242387">
        <w:t>discriminate</w:t>
      </w:r>
      <w:r w:rsidR="00E77209">
        <w:t>, including</w:t>
      </w:r>
      <w:r w:rsidR="00A12AF3">
        <w:t xml:space="preserve"> against</w:t>
      </w:r>
      <w:r w:rsidR="00E77209">
        <w:t xml:space="preserve"> </w:t>
      </w:r>
      <w:r w:rsidR="00B66E8F">
        <w:t>LGBT</w:t>
      </w:r>
      <w:r w:rsidR="00FE4086">
        <w:t>Q+</w:t>
      </w:r>
      <w:r w:rsidR="00242387">
        <w:t xml:space="preserve"> </w:t>
      </w:r>
      <w:r w:rsidR="00E04FDE">
        <w:t xml:space="preserve">students and </w:t>
      </w:r>
      <w:r w:rsidR="00B96E08">
        <w:t>staff</w:t>
      </w:r>
      <w:r w:rsidR="001A79EC">
        <w:t>.</w:t>
      </w:r>
    </w:p>
    <w:p w14:paraId="6C8F966E" w14:textId="77777777" w:rsidR="005B7D81" w:rsidRPr="000B2488" w:rsidRDefault="001A79EC" w:rsidP="005F6D26">
      <w:pPr>
        <w:pStyle w:val="Heading1"/>
        <w:rPr>
          <w:color w:val="00A0E6" w:themeColor="accent1"/>
        </w:rPr>
      </w:pPr>
      <w:r>
        <w:rPr>
          <w:color w:val="00A0E6" w:themeColor="accent1"/>
        </w:rPr>
        <w:t>What does the religious discrimination bill 2019 do?</w:t>
      </w:r>
    </w:p>
    <w:p w14:paraId="5B8AE09D" w14:textId="7583FC9C" w:rsidR="001A79EC" w:rsidRDefault="003F6F14" w:rsidP="003F6F14">
      <w:r>
        <w:t xml:space="preserve">The Government has released its second draft </w:t>
      </w:r>
      <w:r w:rsidR="001A79EC">
        <w:t xml:space="preserve">Religious Discrimination Bill 2019 </w:t>
      </w:r>
      <w:r>
        <w:t xml:space="preserve">which aims to protect people of faith and without faith from discrimination </w:t>
      </w:r>
      <w:r w:rsidR="002548D4">
        <w:t>in certain areas of public life, such as employment, education and the provision of goods and services</w:t>
      </w:r>
      <w:r w:rsidR="001A79EC">
        <w:t xml:space="preserve">.  </w:t>
      </w:r>
    </w:p>
    <w:p w14:paraId="4410F04E" w14:textId="13E5B6F8" w:rsidR="001A79EC" w:rsidRDefault="001A79EC" w:rsidP="001A79EC">
      <w:r>
        <w:t xml:space="preserve">But the Bill </w:t>
      </w:r>
      <w:r w:rsidR="008002B5">
        <w:rPr>
          <w:i/>
        </w:rPr>
        <w:t xml:space="preserve">takes away </w:t>
      </w:r>
      <w:r w:rsidR="008002B5">
        <w:t xml:space="preserve">rights from </w:t>
      </w:r>
      <w:r w:rsidR="000B7018">
        <w:t xml:space="preserve">students and staff </w:t>
      </w:r>
      <w:r w:rsidR="008002B5">
        <w:t xml:space="preserve">currently protected under anti-discrimination laws.  </w:t>
      </w:r>
      <w:r>
        <w:t>Religious schools</w:t>
      </w:r>
      <w:r w:rsidR="00B96E08">
        <w:t>,</w:t>
      </w:r>
      <w:r>
        <w:t xml:space="preserve"> universities</w:t>
      </w:r>
      <w:r w:rsidR="00B96E08">
        <w:t xml:space="preserve"> and other educational institutions</w:t>
      </w:r>
      <w:r>
        <w:t xml:space="preserve"> will </w:t>
      </w:r>
      <w:r w:rsidR="00DA1E0D">
        <w:t>maintain</w:t>
      </w:r>
      <w:r>
        <w:t xml:space="preserve"> special </w:t>
      </w:r>
      <w:r w:rsidR="000B7018">
        <w:t>exemptions</w:t>
      </w:r>
      <w:r>
        <w:t xml:space="preserve"> allowing them to discriminate,</w:t>
      </w:r>
      <w:r w:rsidR="00692838">
        <w:t xml:space="preserve"> including against LGBTQ+ students and staff</w:t>
      </w:r>
      <w:r>
        <w:t xml:space="preserve">. </w:t>
      </w:r>
    </w:p>
    <w:p w14:paraId="58DFC94F" w14:textId="69FBA4EC" w:rsidR="007D2EAD" w:rsidRDefault="00E54892" w:rsidP="005B7D81">
      <w:pPr>
        <w:pStyle w:val="Heading2"/>
      </w:pPr>
      <w:r>
        <w:t>Making discriminatory statements lawful</w:t>
      </w:r>
    </w:p>
    <w:p w14:paraId="75618C42" w14:textId="3E15CCD2" w:rsidR="00B37585" w:rsidRDefault="00B37585" w:rsidP="001A79EC">
      <w:r>
        <w:t xml:space="preserve">The Religious Discrimination Bill takes away existing </w:t>
      </w:r>
      <w:r w:rsidR="00462724">
        <w:t xml:space="preserve">anti-discrimination </w:t>
      </w:r>
      <w:r>
        <w:t>protections</w:t>
      </w:r>
      <w:r w:rsidR="00462724">
        <w:t>, including on the grounds of race, religion, sex, marital status, disability, sexual orientation, gender identity or intersex status.</w:t>
      </w:r>
    </w:p>
    <w:p w14:paraId="2A9DED03" w14:textId="7556B918" w:rsidR="004F5D9D" w:rsidRDefault="00635809" w:rsidP="004F5D9D">
      <w:r>
        <w:t xml:space="preserve">Students and staff </w:t>
      </w:r>
      <w:r w:rsidR="00440A46">
        <w:t>may not be protected under existing anti-discrimination laws where a teacher or another colleague makes offensive</w:t>
      </w:r>
      <w:r w:rsidR="00A57BF5">
        <w:t>,</w:t>
      </w:r>
      <w:r w:rsidR="00462724">
        <w:t xml:space="preserve"> uninformed or damaging </w:t>
      </w:r>
      <w:r w:rsidR="00411064">
        <w:t xml:space="preserve">statements based on religious beliefs.  </w:t>
      </w:r>
      <w:r w:rsidR="004F5D9D">
        <w:t xml:space="preserve">For example, </w:t>
      </w:r>
      <w:r w:rsidR="004F5D9D">
        <w:t>the pro</w:t>
      </w:r>
      <w:r w:rsidR="009A5634">
        <w:t>posed laws may protect a teacher</w:t>
      </w:r>
      <w:r w:rsidR="0098452B">
        <w:t>,</w:t>
      </w:r>
      <w:r w:rsidR="009A5634">
        <w:t xml:space="preserve"> principal or other employee who say</w:t>
      </w:r>
      <w:r w:rsidR="0098452B">
        <w:t>s</w:t>
      </w:r>
      <w:r w:rsidR="004D644B">
        <w:t xml:space="preserve"> to students or </w:t>
      </w:r>
      <w:r w:rsidR="0098452B">
        <w:t xml:space="preserve">other </w:t>
      </w:r>
      <w:r w:rsidR="004D644B">
        <w:t>staff</w:t>
      </w:r>
      <w:r w:rsidR="009A5634">
        <w:t>:</w:t>
      </w:r>
    </w:p>
    <w:p w14:paraId="079A57D9" w14:textId="77777777" w:rsidR="004F5D9D" w:rsidRDefault="004F5D9D" w:rsidP="004F5D9D">
      <w:pPr>
        <w:pStyle w:val="Bullet"/>
        <w:numPr>
          <w:ilvl w:val="0"/>
          <w:numId w:val="13"/>
        </w:numPr>
        <w:ind w:left="490" w:hanging="266"/>
      </w:pPr>
      <w:r>
        <w:t>‘menstruating women are unclean’</w:t>
      </w:r>
    </w:p>
    <w:p w14:paraId="4728C572" w14:textId="77777777" w:rsidR="004F5D9D" w:rsidRDefault="004F5D9D" w:rsidP="004F5D9D">
      <w:pPr>
        <w:pStyle w:val="Bullet"/>
        <w:numPr>
          <w:ilvl w:val="0"/>
          <w:numId w:val="13"/>
        </w:numPr>
        <w:ind w:left="490" w:hanging="266"/>
      </w:pPr>
      <w:r>
        <w:t>‘homosexuality is a sin’</w:t>
      </w:r>
    </w:p>
    <w:p w14:paraId="022B874D" w14:textId="77777777" w:rsidR="004F5D9D" w:rsidRDefault="004F5D9D" w:rsidP="004F5D9D">
      <w:pPr>
        <w:pStyle w:val="Bullet"/>
        <w:numPr>
          <w:ilvl w:val="0"/>
          <w:numId w:val="13"/>
        </w:numPr>
        <w:ind w:left="490" w:hanging="266"/>
      </w:pPr>
      <w:r>
        <w:t>‘prayer can cure your disability’</w:t>
      </w:r>
    </w:p>
    <w:p w14:paraId="5AF24321" w14:textId="77777777" w:rsidR="004F5D9D" w:rsidRDefault="004F5D9D" w:rsidP="004F5D9D">
      <w:pPr>
        <w:pStyle w:val="Bullet"/>
        <w:numPr>
          <w:ilvl w:val="0"/>
          <w:numId w:val="13"/>
        </w:numPr>
        <w:ind w:left="490" w:hanging="266"/>
      </w:pPr>
      <w:r>
        <w:t>‘every child should have a mother and a father who are married’</w:t>
      </w:r>
    </w:p>
    <w:p w14:paraId="1B061EA3" w14:textId="77777777" w:rsidR="004F5D9D" w:rsidRDefault="004F5D9D" w:rsidP="004F5D9D">
      <w:pPr>
        <w:pStyle w:val="Bullet"/>
        <w:numPr>
          <w:ilvl w:val="0"/>
          <w:numId w:val="13"/>
        </w:numPr>
        <w:ind w:left="490" w:hanging="266"/>
      </w:pPr>
      <w:r>
        <w:t>‘God made only men and women’</w:t>
      </w:r>
    </w:p>
    <w:p w14:paraId="54D20EEF" w14:textId="77777777" w:rsidR="004F5D9D" w:rsidRDefault="004F5D9D" w:rsidP="004F5D9D">
      <w:pPr>
        <w:pStyle w:val="Bullet"/>
        <w:numPr>
          <w:ilvl w:val="0"/>
          <w:numId w:val="13"/>
        </w:numPr>
        <w:ind w:left="490" w:hanging="266"/>
      </w:pPr>
      <w:r>
        <w:t>‘people who don’t believe in Jesus can’t get into heaven’.</w:t>
      </w:r>
    </w:p>
    <w:p w14:paraId="054D4F71" w14:textId="6F111160" w:rsidR="001A79EC" w:rsidRDefault="001A79EC" w:rsidP="001A79EC">
      <w:r>
        <w:t xml:space="preserve">Statements which are malicious, likely to harass, </w:t>
      </w:r>
      <w:r w:rsidR="00311C1C">
        <w:t xml:space="preserve">threaten, seriously intimidate or </w:t>
      </w:r>
      <w:r>
        <w:t>vilify, or which encourage serious offences, will not be protected.  But</w:t>
      </w:r>
      <w:r w:rsidR="0034501A">
        <w:t xml:space="preserve"> where the line will be drawn between statements that are allowed and those which are not is unclear</w:t>
      </w:r>
      <w:r>
        <w:t>.</w:t>
      </w:r>
    </w:p>
    <w:p w14:paraId="62EA205D" w14:textId="77777777" w:rsidR="001A79EC" w:rsidRDefault="001A79EC" w:rsidP="001A79EC">
      <w:pPr>
        <w:pStyle w:val="Heading2"/>
      </w:pPr>
      <w:r>
        <w:t>Religious schools exemptions</w:t>
      </w:r>
    </w:p>
    <w:p w14:paraId="1762235B" w14:textId="295A40BE" w:rsidR="00F52291" w:rsidRDefault="00AB598E" w:rsidP="001A79EC">
      <w:r>
        <w:t>T</w:t>
      </w:r>
      <w:r w:rsidR="009E3192">
        <w:t xml:space="preserve">he Bill </w:t>
      </w:r>
      <w:r w:rsidR="0083502F">
        <w:t>does not</w:t>
      </w:r>
      <w:r w:rsidR="009E3192">
        <w:t xml:space="preserve"> remove </w:t>
      </w:r>
      <w:r w:rsidR="00EB30C8">
        <w:t xml:space="preserve">existing </w:t>
      </w:r>
      <w:r w:rsidR="009E3192">
        <w:t>exemptions for religious schools</w:t>
      </w:r>
      <w:r w:rsidR="001B1D35">
        <w:t>,</w:t>
      </w:r>
      <w:r w:rsidR="009E3192">
        <w:t xml:space="preserve"> universities </w:t>
      </w:r>
      <w:r w:rsidR="001B1D35">
        <w:t xml:space="preserve">and other educational institutions </w:t>
      </w:r>
      <w:r w:rsidR="00491FC1">
        <w:t xml:space="preserve">allowing them to </w:t>
      </w:r>
      <w:r w:rsidR="001F6F7A">
        <w:t xml:space="preserve">discriminate against </w:t>
      </w:r>
      <w:r w:rsidR="0083502F">
        <w:t>LGBTQ+</w:t>
      </w:r>
      <w:r w:rsidR="001F6F7A">
        <w:t xml:space="preserve"> students</w:t>
      </w:r>
      <w:r w:rsidR="0083502F">
        <w:t xml:space="preserve"> and </w:t>
      </w:r>
      <w:r w:rsidR="00615B8A">
        <w:t>staff</w:t>
      </w:r>
      <w:r w:rsidR="00917CE2">
        <w:t>,</w:t>
      </w:r>
      <w:r w:rsidR="000B5BBB">
        <w:t xml:space="preserve"> </w:t>
      </w:r>
      <w:r w:rsidR="00917CE2">
        <w:t>single mothers</w:t>
      </w:r>
      <w:r w:rsidR="000B5BBB">
        <w:t>, divorced people</w:t>
      </w:r>
      <w:r w:rsidR="00917CE2">
        <w:t xml:space="preserve"> or unmarried couples</w:t>
      </w:r>
      <w:r w:rsidR="001F6F7A">
        <w:t>.</w:t>
      </w:r>
      <w:r w:rsidR="00A06134">
        <w:t xml:space="preserve">  </w:t>
      </w:r>
    </w:p>
    <w:p w14:paraId="5DED0ACB" w14:textId="0CF2DF06" w:rsidR="009E3192" w:rsidRDefault="002E1F88" w:rsidP="001A79EC">
      <w:r>
        <w:t>Rather, r</w:t>
      </w:r>
      <w:r w:rsidR="00A06134">
        <w:t xml:space="preserve">eligious schools, universities and other educational </w:t>
      </w:r>
      <w:r w:rsidR="00F52291">
        <w:t>institutions will maintain the ability to discriminate against students and staff with different or no beliefs</w:t>
      </w:r>
      <w:r w:rsidR="00B060AB">
        <w:t xml:space="preserve">, </w:t>
      </w:r>
      <w:r w:rsidR="00B060AB">
        <w:t xml:space="preserve">even where </w:t>
      </w:r>
      <w:r w:rsidR="00B060AB">
        <w:t>they</w:t>
      </w:r>
      <w:r w:rsidR="00B060AB">
        <w:t xml:space="preserve"> receive public funding.</w:t>
      </w:r>
    </w:p>
    <w:p w14:paraId="707049D4" w14:textId="77777777" w:rsidR="005B7D81" w:rsidRDefault="001A79EC" w:rsidP="005B7D81">
      <w:pPr>
        <w:pStyle w:val="Heading3"/>
      </w:pPr>
      <w:r>
        <w:lastRenderedPageBreak/>
        <w:t>What will be the impact of the religious discrimination bill in education?</w:t>
      </w:r>
    </w:p>
    <w:p w14:paraId="0B27B569" w14:textId="759D34E9" w:rsidR="00F405EB" w:rsidRDefault="00F405EB" w:rsidP="00F405EB">
      <w:r>
        <w:t>All schools</w:t>
      </w:r>
      <w:r w:rsidR="00B060AB">
        <w:t>,</w:t>
      </w:r>
      <w:r>
        <w:t xml:space="preserve"> universities</w:t>
      </w:r>
      <w:r w:rsidR="00B060AB">
        <w:t xml:space="preserve"> and educational institutions</w:t>
      </w:r>
      <w:r>
        <w:t xml:space="preserve"> </w:t>
      </w:r>
      <w:r w:rsidR="00B060AB">
        <w:t>(</w:t>
      </w:r>
      <w:r>
        <w:t>even public ones</w:t>
      </w:r>
      <w:r w:rsidR="00B060AB">
        <w:t>)</w:t>
      </w:r>
      <w:r>
        <w:t xml:space="preserve"> will find it harder to prevent staff or students from making discriminatory comments based on religious belief.  </w:t>
      </w:r>
      <w:bookmarkStart w:id="0" w:name="_Hlk23861854"/>
      <w:r>
        <w:t xml:space="preserve">Disciplining a person who has expressed such views could raise a religious discrimination complaint, while the person </w:t>
      </w:r>
      <w:bookmarkEnd w:id="0"/>
      <w:r>
        <w:t>affected by those comments has their discrimination protections taken away.</w:t>
      </w:r>
    </w:p>
    <w:p w14:paraId="56CACC0C" w14:textId="05F8D8F8" w:rsidR="00C27F40" w:rsidRDefault="00C27F40" w:rsidP="00F405EB">
      <w:r>
        <w:t xml:space="preserve">LGBTQ+ staff and students, and those who support them, </w:t>
      </w:r>
      <w:r w:rsidR="003262D7">
        <w:t xml:space="preserve">can be </w:t>
      </w:r>
      <w:r>
        <w:t>expelled or fired</w:t>
      </w:r>
      <w:r w:rsidR="00887737">
        <w:t xml:space="preserve"> from religious schools, universities </w:t>
      </w:r>
      <w:r w:rsidR="003262D7">
        <w:t>and</w:t>
      </w:r>
      <w:bookmarkStart w:id="1" w:name="_GoBack"/>
      <w:bookmarkEnd w:id="1"/>
      <w:r w:rsidR="00887737">
        <w:t xml:space="preserve"> other educational institutions</w:t>
      </w:r>
      <w:r>
        <w:t xml:space="preserve"> for simply being LGBTQ+, or for expressing support for LGBTQ+ people contrary to religious dogma.</w:t>
      </w:r>
    </w:p>
    <w:p w14:paraId="20B9D930" w14:textId="77777777" w:rsidR="001A79EC" w:rsidRDefault="001A79EC" w:rsidP="001A79EC">
      <w:pPr>
        <w:pStyle w:val="Heading2"/>
      </w:pPr>
      <w:r>
        <w:t>Example scenarios</w:t>
      </w:r>
    </w:p>
    <w:p w14:paraId="14CDC4DB" w14:textId="6D91C9C0" w:rsidR="001A79EC" w:rsidRDefault="001A79EC" w:rsidP="001A79EC">
      <w:r>
        <w:rPr>
          <w:b/>
          <w:bCs/>
        </w:rPr>
        <w:t xml:space="preserve">Scenario 1: </w:t>
      </w:r>
      <w:r w:rsidR="00FB2B15">
        <w:rPr>
          <w:bCs/>
        </w:rPr>
        <w:t xml:space="preserve">A teacher says to </w:t>
      </w:r>
      <w:r w:rsidR="00660BF8">
        <w:rPr>
          <w:bCs/>
        </w:rPr>
        <w:t>a</w:t>
      </w:r>
      <w:r w:rsidR="00FB2B15">
        <w:rPr>
          <w:bCs/>
        </w:rPr>
        <w:t xml:space="preserve"> child </w:t>
      </w:r>
      <w:r w:rsidR="005821C6">
        <w:rPr>
          <w:bCs/>
        </w:rPr>
        <w:t xml:space="preserve">of a </w:t>
      </w:r>
      <w:r w:rsidR="00BB11B1">
        <w:rPr>
          <w:bCs/>
        </w:rPr>
        <w:t>same-sex couple</w:t>
      </w:r>
      <w:r w:rsidR="00FF3D4A">
        <w:rPr>
          <w:bCs/>
        </w:rPr>
        <w:t>, single parent or blended family</w:t>
      </w:r>
      <w:r w:rsidR="00B060AB">
        <w:rPr>
          <w:bCs/>
        </w:rPr>
        <w:t>,</w:t>
      </w:r>
      <w:r w:rsidR="00BB11B1">
        <w:rPr>
          <w:bCs/>
        </w:rPr>
        <w:t xml:space="preserve"> ‘</w:t>
      </w:r>
      <w:r w:rsidR="00660BF8">
        <w:rPr>
          <w:bCs/>
        </w:rPr>
        <w:t xml:space="preserve">why would you be </w:t>
      </w:r>
      <w:r w:rsidR="00D54EF3">
        <w:rPr>
          <w:bCs/>
        </w:rPr>
        <w:t>thankful for</w:t>
      </w:r>
      <w:r w:rsidR="00660BF8">
        <w:rPr>
          <w:bCs/>
        </w:rPr>
        <w:t xml:space="preserve"> your </w:t>
      </w:r>
      <w:r w:rsidR="004F50F8">
        <w:rPr>
          <w:bCs/>
        </w:rPr>
        <w:t>family’.</w:t>
      </w:r>
      <w:r w:rsidR="00BB11B1">
        <w:rPr>
          <w:bCs/>
        </w:rPr>
        <w:t xml:space="preserve"> </w:t>
      </w:r>
      <w:r>
        <w:t xml:space="preserve">Under the proposed laws, </w:t>
      </w:r>
      <w:r w:rsidR="006811F1">
        <w:t>the teacher</w:t>
      </w:r>
      <w:r>
        <w:t xml:space="preserve"> could claim religious discrimination if </w:t>
      </w:r>
      <w:r w:rsidR="006811F1">
        <w:t xml:space="preserve">they were </w:t>
      </w:r>
      <w:r w:rsidR="00F21156">
        <w:t>fired by the school, while the student</w:t>
      </w:r>
      <w:r w:rsidR="00FF3D4A">
        <w:t>s</w:t>
      </w:r>
      <w:r w:rsidR="00F21156">
        <w:t xml:space="preserve"> could have their </w:t>
      </w:r>
      <w:r w:rsidR="00917CE2">
        <w:t>discrimination</w:t>
      </w:r>
      <w:r w:rsidR="00F21156">
        <w:t xml:space="preserve"> protections</w:t>
      </w:r>
      <w:r w:rsidR="00917CE2">
        <w:t xml:space="preserve"> </w:t>
      </w:r>
      <w:r>
        <w:t xml:space="preserve">taken away.  </w:t>
      </w:r>
    </w:p>
    <w:p w14:paraId="7EFF344C" w14:textId="1153D305" w:rsidR="00E14573" w:rsidRDefault="001A79EC" w:rsidP="00F91FF6">
      <w:pPr>
        <w:rPr>
          <w:b/>
        </w:rPr>
      </w:pPr>
      <w:r w:rsidRPr="49F4FE9B">
        <w:rPr>
          <w:b/>
          <w:bCs/>
        </w:rPr>
        <w:t xml:space="preserve">Scenario </w:t>
      </w:r>
      <w:r w:rsidR="006D7D4A">
        <w:rPr>
          <w:b/>
          <w:bCs/>
        </w:rPr>
        <w:t>2</w:t>
      </w:r>
      <w:r w:rsidRPr="49F4FE9B">
        <w:rPr>
          <w:b/>
          <w:bCs/>
        </w:rPr>
        <w:t xml:space="preserve">: </w:t>
      </w:r>
      <w:r>
        <w:t xml:space="preserve">A long-standing </w:t>
      </w:r>
      <w:r w:rsidR="00B84815">
        <w:t xml:space="preserve">English </w:t>
      </w:r>
      <w:r>
        <w:t>teacher at a religious school is asked, contrary to her own religious views, to sign an amended ‘statement of faith’</w:t>
      </w:r>
      <w:r w:rsidR="00B84815">
        <w:t xml:space="preserve">.  It </w:t>
      </w:r>
      <w:r>
        <w:t xml:space="preserve">includes the statement that ‘marriage must be between a man and a woman’.  She offers to keep her personal views private but refuses to sign the statement.  Under the proposed laws, she could be fired for having </w:t>
      </w:r>
      <w:r w:rsidR="003E2A37">
        <w:t xml:space="preserve">religious </w:t>
      </w:r>
      <w:r>
        <w:t>views different to those of her</w:t>
      </w:r>
      <w:r w:rsidR="00B84815">
        <w:t xml:space="preserve"> </w:t>
      </w:r>
      <w:r w:rsidR="003E2A37">
        <w:t xml:space="preserve">faith-based </w:t>
      </w:r>
      <w:r>
        <w:t>employer.</w:t>
      </w:r>
    </w:p>
    <w:p w14:paraId="396D5D14" w14:textId="7ABE1190" w:rsidR="00E97D55" w:rsidRDefault="00E97D55" w:rsidP="001A79EC">
      <w:r w:rsidRPr="00E97D55">
        <w:rPr>
          <w:b/>
        </w:rPr>
        <w:t xml:space="preserve">Scenario </w:t>
      </w:r>
      <w:r w:rsidR="006D7D4A">
        <w:rPr>
          <w:b/>
        </w:rPr>
        <w:t>3</w:t>
      </w:r>
      <w:r w:rsidRPr="00E97D55">
        <w:rPr>
          <w:b/>
        </w:rPr>
        <w:t>:</w:t>
      </w:r>
      <w:r>
        <w:rPr>
          <w:b/>
        </w:rPr>
        <w:t xml:space="preserve"> </w:t>
      </w:r>
      <w:r w:rsidR="00487D48">
        <w:rPr>
          <w:b/>
        </w:rPr>
        <w:t xml:space="preserve"> </w:t>
      </w:r>
      <w:r>
        <w:t xml:space="preserve">A student </w:t>
      </w:r>
      <w:r w:rsidR="00301E32">
        <w:t xml:space="preserve">at a religious school </w:t>
      </w:r>
      <w:r>
        <w:t xml:space="preserve">confides to </w:t>
      </w:r>
      <w:r w:rsidR="000F7154">
        <w:t>a</w:t>
      </w:r>
      <w:r>
        <w:t xml:space="preserve"> teacher that </w:t>
      </w:r>
      <w:r w:rsidR="000F7154">
        <w:t>they</w:t>
      </w:r>
      <w:r>
        <w:t xml:space="preserve"> </w:t>
      </w:r>
      <w:r w:rsidR="00301E32">
        <w:t>think</w:t>
      </w:r>
      <w:r w:rsidR="000F7154">
        <w:t xml:space="preserve"> they may be gay or trans</w:t>
      </w:r>
      <w:r>
        <w:t xml:space="preserve">. </w:t>
      </w:r>
      <w:r w:rsidR="00301E32">
        <w:t xml:space="preserve"> T</w:t>
      </w:r>
      <w:r>
        <w:t xml:space="preserve">he teacher </w:t>
      </w:r>
      <w:proofErr w:type="gramStart"/>
      <w:r>
        <w:t>says</w:t>
      </w:r>
      <w:proofErr w:type="gramEnd"/>
      <w:r>
        <w:t xml:space="preserve"> ‘that’s ok, </w:t>
      </w:r>
      <w:r w:rsidR="000F7154">
        <w:t>G</w:t>
      </w:r>
      <w:r>
        <w:t>od loves you anyway’</w:t>
      </w:r>
      <w:r w:rsidR="00301E32">
        <w:t xml:space="preserve">.  Under existing laws, the student could be </w:t>
      </w:r>
      <w:r w:rsidR="004F4748">
        <w:t xml:space="preserve">expelled.  Under </w:t>
      </w:r>
      <w:r w:rsidR="00AF064A">
        <w:t xml:space="preserve">the </w:t>
      </w:r>
      <w:r w:rsidR="004F4748">
        <w:t xml:space="preserve">proposed laws, the teacher could also be fired for </w:t>
      </w:r>
      <w:r w:rsidR="00131983">
        <w:t>having</w:t>
      </w:r>
      <w:r w:rsidR="00D16A30">
        <w:t xml:space="preserve"> religious views </w:t>
      </w:r>
      <w:r w:rsidR="00131983">
        <w:t xml:space="preserve">affirming of </w:t>
      </w:r>
      <w:r w:rsidR="00AF064A">
        <w:t>LGBTIQ+ people</w:t>
      </w:r>
      <w:r w:rsidR="00D16A30">
        <w:t>.</w:t>
      </w:r>
    </w:p>
    <w:p w14:paraId="4C11109C" w14:textId="77777777" w:rsidR="001A79EC" w:rsidRDefault="001A79EC" w:rsidP="001A79EC">
      <w:pPr>
        <w:pStyle w:val="Heading3"/>
      </w:pPr>
      <w:r>
        <w:t>There’s a better way forward</w:t>
      </w:r>
    </w:p>
    <w:p w14:paraId="00444CFA" w14:textId="5749CA0B" w:rsidR="00082253" w:rsidRDefault="005F04A8" w:rsidP="00082253">
      <w:r>
        <w:t xml:space="preserve">Discriminatory statements have no place </w:t>
      </w:r>
      <w:r w:rsidR="008026A0">
        <w:t xml:space="preserve">in our schools.  It shouldn’t matter whether these statements are motivated by religious beliefs or not.  </w:t>
      </w:r>
      <w:r w:rsidR="00082253">
        <w:t xml:space="preserve"> </w:t>
      </w:r>
    </w:p>
    <w:p w14:paraId="0E1A7D89" w14:textId="5A34896F" w:rsidR="00D776F3" w:rsidRDefault="001A79EC" w:rsidP="00D776F3">
      <w:r>
        <w:t xml:space="preserve">Religious </w:t>
      </w:r>
      <w:r w:rsidR="00143C1B">
        <w:t>educational institutions</w:t>
      </w:r>
      <w:r>
        <w:t xml:space="preserve"> that receive public funding should play by the same rules.</w:t>
      </w:r>
      <w:r w:rsidR="00131983">
        <w:t xml:space="preserve">  Exemptions which allow </w:t>
      </w:r>
      <w:r w:rsidR="0055231E">
        <w:t>religious schools</w:t>
      </w:r>
      <w:r w:rsidR="00131983">
        <w:t xml:space="preserve"> to </w:t>
      </w:r>
      <w:r w:rsidR="000D489A">
        <w:t>discriminate against LGBTQ+ people</w:t>
      </w:r>
      <w:r w:rsidR="00491521">
        <w:t xml:space="preserve">, </w:t>
      </w:r>
      <w:r w:rsidR="00397C0B">
        <w:t>and</w:t>
      </w:r>
      <w:r w:rsidR="00491521">
        <w:t xml:space="preserve"> people who support them,</w:t>
      </w:r>
      <w:r w:rsidR="000D489A">
        <w:t xml:space="preserve"> must be removed </w:t>
      </w:r>
      <w:r w:rsidR="00397C0B">
        <w:t xml:space="preserve">from existing laws </w:t>
      </w:r>
      <w:r w:rsidR="000D489A">
        <w:t xml:space="preserve">and new </w:t>
      </w:r>
      <w:r w:rsidR="00397C0B">
        <w:t>ones</w:t>
      </w:r>
      <w:r w:rsidR="000D489A">
        <w:t xml:space="preserve"> </w:t>
      </w:r>
      <w:r w:rsidR="00491521">
        <w:t>must not be introduced</w:t>
      </w:r>
      <w:r>
        <w:t>.</w:t>
      </w:r>
    </w:p>
    <w:p w14:paraId="49204260" w14:textId="298929EF" w:rsidR="001A79EC" w:rsidRDefault="001A79EC" w:rsidP="00D776F3">
      <w:pPr>
        <w:pStyle w:val="Heading3"/>
      </w:pPr>
      <w:r>
        <w:t>What you can do</w:t>
      </w:r>
    </w:p>
    <w:p w14:paraId="759F2F12" w14:textId="3281F500" w:rsidR="001A79EC" w:rsidRDefault="001A79EC" w:rsidP="001A79EC">
      <w:r w:rsidRPr="005D7FBD">
        <w:rPr>
          <w:b/>
        </w:rPr>
        <w:t>Write to your local MP</w:t>
      </w:r>
      <w:r>
        <w:t xml:space="preserve"> voicing your concerns on the Religious Discrimination Bill 2019 </w:t>
      </w:r>
      <w:hyperlink r:id="rId11" w:history="1">
        <w:r w:rsidRPr="002B1FF1">
          <w:rPr>
            <w:rStyle w:val="Hyperlink"/>
          </w:rPr>
          <w:t>here</w:t>
        </w:r>
      </w:hyperlink>
      <w:r w:rsidR="00057178">
        <w:t>.</w:t>
      </w:r>
      <w:r>
        <w:t xml:space="preserve"> </w:t>
      </w:r>
    </w:p>
    <w:p w14:paraId="19E41B2E" w14:textId="6CC621EB" w:rsidR="006D7D4A" w:rsidRDefault="004800A7" w:rsidP="001A79EC">
      <w:r w:rsidRPr="005D7FBD">
        <w:rPr>
          <w:b/>
        </w:rPr>
        <w:t>Stay up to date with</w:t>
      </w:r>
      <w:r w:rsidR="00D55737" w:rsidRPr="005D7FBD">
        <w:rPr>
          <w:b/>
        </w:rPr>
        <w:t xml:space="preserve"> our campaign</w:t>
      </w:r>
      <w:r w:rsidR="006D7D4A" w:rsidRPr="005D7FBD">
        <w:rPr>
          <w:b/>
        </w:rPr>
        <w:t xml:space="preserve"> </w:t>
      </w:r>
      <w:r w:rsidR="006D7D4A">
        <w:t xml:space="preserve">and learn more about the Religious Discrimination Bill </w:t>
      </w:r>
      <w:hyperlink r:id="rId12" w:history="1">
        <w:r w:rsidR="006D7D4A" w:rsidRPr="00367539">
          <w:rPr>
            <w:rStyle w:val="Hyperlink"/>
          </w:rPr>
          <w:t>here</w:t>
        </w:r>
      </w:hyperlink>
      <w:r w:rsidR="00367539">
        <w:t>.</w:t>
      </w:r>
      <w:r w:rsidR="006D7D4A">
        <w:t xml:space="preserve"> </w:t>
      </w:r>
    </w:p>
    <w:p w14:paraId="6C990CF1" w14:textId="1D88DEC3" w:rsidR="00367539" w:rsidRPr="00367539" w:rsidRDefault="00367539" w:rsidP="001A79EC">
      <w:r>
        <w:rPr>
          <w:b/>
        </w:rPr>
        <w:t xml:space="preserve">Make a submission by 31 January 2020 </w:t>
      </w:r>
      <w:r>
        <w:t xml:space="preserve">to the Attorney-General’s </w:t>
      </w:r>
      <w:hyperlink r:id="rId13" w:history="1">
        <w:r w:rsidRPr="0070615D">
          <w:rPr>
            <w:rStyle w:val="Hyperlink"/>
          </w:rPr>
          <w:t>consultation</w:t>
        </w:r>
      </w:hyperlink>
      <w:r>
        <w:t xml:space="preserve"> on the second draft Religious Discrimination Bill.  Send your submission to </w:t>
      </w:r>
      <w:hyperlink r:id="rId14" w:history="1">
        <w:r w:rsidRPr="007566A8">
          <w:rPr>
            <w:rStyle w:val="Hyperlink"/>
          </w:rPr>
          <w:t>FoRConsultation@ag.gov.au</w:t>
        </w:r>
      </w:hyperlink>
      <w:r>
        <w:t xml:space="preserve">. </w:t>
      </w:r>
    </w:p>
    <w:p w14:paraId="76DDA957" w14:textId="081018EE" w:rsidR="001A79EC" w:rsidRDefault="001A79EC" w:rsidP="001A79EC">
      <w:r w:rsidRPr="00D55737">
        <w:t>Have</w:t>
      </w:r>
      <w:r>
        <w:t xml:space="preserve"> you been discriminated against in education based on the religious views of some thing or someone else?  </w:t>
      </w:r>
    </w:p>
    <w:p w14:paraId="30B66CB6" w14:textId="43C5CF91" w:rsidR="001A79EC" w:rsidRDefault="001A79EC" w:rsidP="001A79EC">
      <w:pPr>
        <w:pStyle w:val="Intro"/>
        <w:rPr>
          <w:rStyle w:val="PageNumber"/>
        </w:rPr>
      </w:pPr>
      <w:r>
        <w:t>Write to us and t</w:t>
      </w:r>
      <w:r w:rsidRPr="00B354B6">
        <w:t>ell us your story</w:t>
      </w:r>
      <w:r>
        <w:t xml:space="preserve"> </w:t>
      </w:r>
      <w:hyperlink r:id="rId15" w:history="1">
        <w:r w:rsidRPr="0070615D">
          <w:rPr>
            <w:rStyle w:val="Hyperlink"/>
          </w:rPr>
          <w:t>here</w:t>
        </w:r>
      </w:hyperlink>
      <w:r w:rsidR="0070615D">
        <w:t>.</w:t>
      </w:r>
      <w:r>
        <w:t xml:space="preserve"> </w:t>
      </w:r>
    </w:p>
    <w:sectPr w:rsidR="001A79EC" w:rsidSect="00B84815">
      <w:headerReference w:type="default" r:id="rId16"/>
      <w:footerReference w:type="default" r:id="rId17"/>
      <w:pgSz w:w="11907" w:h="16840" w:code="9"/>
      <w:pgMar w:top="3774" w:right="1021" w:bottom="1560" w:left="3300" w:header="284" w:footer="10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965480" w14:textId="77777777" w:rsidR="00B87DD1" w:rsidRDefault="00B87DD1" w:rsidP="00CA34DF">
      <w:r>
        <w:separator/>
      </w:r>
    </w:p>
  </w:endnote>
  <w:endnote w:type="continuationSeparator" w:id="0">
    <w:p w14:paraId="1699DB8C" w14:textId="77777777" w:rsidR="00B87DD1" w:rsidRDefault="00B87DD1" w:rsidP="00CA3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verpass Light">
    <w:panose1 w:val="00000400000000000000"/>
    <w:charset w:val="00"/>
    <w:family w:val="modern"/>
    <w:notTrueType/>
    <w:pitch w:val="variable"/>
    <w:sig w:usb0="00000007" w:usb1="00000020" w:usb2="00000000" w:usb3="00000000" w:csb0="00000093" w:csb1="00000000"/>
  </w:font>
  <w:font w:name="Overpass">
    <w:panose1 w:val="00000500000000000000"/>
    <w:charset w:val="00"/>
    <w:family w:val="modern"/>
    <w:notTrueType/>
    <w:pitch w:val="variable"/>
    <w:sig w:usb0="00000007" w:usb1="00000020" w:usb2="00000000" w:usb3="00000000" w:csb0="00000093" w:csb1="00000000"/>
  </w:font>
  <w:font w:name="PhosphateSolid">
    <w:panose1 w:val="02000606020000020004"/>
    <w:charset w:val="00"/>
    <w:family w:val="auto"/>
    <w:pitch w:val="variable"/>
    <w:sig w:usb0="800000A3" w:usb1="00000000" w:usb2="00000000" w:usb3="00000000" w:csb0="00000009" w:csb1="00000000"/>
    <w:embedRegular r:id="rId1" w:fontKey="{83016834-D372-475E-8E0C-E57D6AF5A2E9}"/>
    <w:embedBold r:id="rId2" w:fontKey="{35DA9A54-784A-4EAA-8A99-68162EF9F9A2}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ED0A4" w14:textId="77777777" w:rsidR="00E20450" w:rsidRPr="00E20450" w:rsidRDefault="00E20450" w:rsidP="00E20450">
    <w:pPr>
      <w:pStyle w:val="FooterEQAU"/>
      <w:ind w:right="-444"/>
    </w:pPr>
    <w:r>
      <w:rPr>
        <w:noProof/>
      </w:rPr>
      <w:drawing>
        <wp:anchor distT="0" distB="0" distL="114300" distR="114300" simplePos="0" relativeHeight="251659264" behindDoc="1" locked="1" layoutInCell="1" allowOverlap="1" wp14:anchorId="59CCB21A" wp14:editId="38D5B950">
          <wp:simplePos x="0" y="0"/>
          <wp:positionH relativeFrom="page">
            <wp:posOffset>0</wp:posOffset>
          </wp:positionH>
          <wp:positionV relativeFrom="page">
            <wp:align>bottom</wp:align>
          </wp:positionV>
          <wp:extent cx="7559675" cy="669925"/>
          <wp:effectExtent l="0" t="0" r="317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67037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20450">
      <w:t>we need your voice.   equalityaustralia.org.au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117829" w14:textId="77777777" w:rsidR="00B87DD1" w:rsidRDefault="00B87DD1" w:rsidP="00CA34DF">
      <w:r>
        <w:separator/>
      </w:r>
    </w:p>
  </w:footnote>
  <w:footnote w:type="continuationSeparator" w:id="0">
    <w:p w14:paraId="01EDA02F" w14:textId="77777777" w:rsidR="00B87DD1" w:rsidRDefault="00B87DD1" w:rsidP="00CA3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0AB55" w14:textId="77777777" w:rsidR="008D531D" w:rsidRDefault="0097617B" w:rsidP="00CA34DF">
    <w:pPr>
      <w:pStyle w:val="Header"/>
    </w:pPr>
    <w:r>
      <w:rPr>
        <w:noProof/>
      </w:rPr>
      <w:drawing>
        <wp:anchor distT="0" distB="0" distL="114300" distR="114300" simplePos="0" relativeHeight="251656190" behindDoc="1" locked="0" layoutInCell="1" allowOverlap="1" wp14:anchorId="197071DA" wp14:editId="5D0DD200">
          <wp:simplePos x="0" y="0"/>
          <wp:positionH relativeFrom="margin">
            <wp:posOffset>-2096135</wp:posOffset>
          </wp:positionH>
          <wp:positionV relativeFrom="page">
            <wp:posOffset>1578610</wp:posOffset>
          </wp:positionV>
          <wp:extent cx="7560000" cy="9115200"/>
          <wp:effectExtent l="0" t="0" r="3175" b="0"/>
          <wp:wrapNone/>
          <wp:docPr id="1" name="Angled sh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d2 slidi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11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7617B">
      <w:rPr>
        <w:noProof/>
      </w:rPr>
      <w:drawing>
        <wp:anchor distT="0" distB="0" distL="114300" distR="114300" simplePos="0" relativeHeight="251655165" behindDoc="1" locked="1" layoutInCell="1" allowOverlap="1" wp14:anchorId="49E4B21E" wp14:editId="65D7CDCA">
          <wp:simplePos x="2094931" y="259307"/>
          <wp:positionH relativeFrom="page">
            <wp:align>left</wp:align>
          </wp:positionH>
          <wp:positionV relativeFrom="page">
            <wp:align>top</wp:align>
          </wp:positionV>
          <wp:extent cx="7560000" cy="2030400"/>
          <wp:effectExtent l="0" t="0" r="3175" b="8255"/>
          <wp:wrapNone/>
          <wp:docPr id="2" name="p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203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4623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C3AD9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305B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C2E19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A8F5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A40D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86C7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483F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91ACF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84662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844748"/>
    <w:multiLevelType w:val="hybridMultilevel"/>
    <w:tmpl w:val="85D25C66"/>
    <w:lvl w:ilvl="0" w:tplc="232CABB4">
      <w:start w:val="1"/>
      <w:numFmt w:val="bullet"/>
      <w:pStyle w:val="Bullet"/>
      <w:lvlText w:val=""/>
      <w:lvlJc w:val="left"/>
      <w:pPr>
        <w:ind w:left="146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852403"/>
    <w:multiLevelType w:val="multilevel"/>
    <w:tmpl w:val="ECAAE00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00"/>
        </w:tabs>
        <w:ind w:left="1100" w:hanging="53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TrueTypeFonts/>
  <w:saveSubsetFonts/>
  <w:proofState w:spelling="clean" w:grammar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9EC"/>
    <w:rsid w:val="00007C76"/>
    <w:rsid w:val="00033143"/>
    <w:rsid w:val="000348D5"/>
    <w:rsid w:val="00057178"/>
    <w:rsid w:val="00060196"/>
    <w:rsid w:val="00062FA6"/>
    <w:rsid w:val="00070AEE"/>
    <w:rsid w:val="00082253"/>
    <w:rsid w:val="000A1B1D"/>
    <w:rsid w:val="000B2488"/>
    <w:rsid w:val="000B573D"/>
    <w:rsid w:val="000B5BBB"/>
    <w:rsid w:val="000B7018"/>
    <w:rsid w:val="000C260C"/>
    <w:rsid w:val="000D489A"/>
    <w:rsid w:val="000F11F2"/>
    <w:rsid w:val="000F7154"/>
    <w:rsid w:val="00131983"/>
    <w:rsid w:val="00143C1B"/>
    <w:rsid w:val="00181F9F"/>
    <w:rsid w:val="00190DE2"/>
    <w:rsid w:val="00193325"/>
    <w:rsid w:val="001A79EC"/>
    <w:rsid w:val="001B1D35"/>
    <w:rsid w:val="001B65EA"/>
    <w:rsid w:val="001D058E"/>
    <w:rsid w:val="001F6F7A"/>
    <w:rsid w:val="002003B4"/>
    <w:rsid w:val="002232B0"/>
    <w:rsid w:val="00223F49"/>
    <w:rsid w:val="00235D9E"/>
    <w:rsid w:val="00242387"/>
    <w:rsid w:val="0024420B"/>
    <w:rsid w:val="002548D4"/>
    <w:rsid w:val="00292EA4"/>
    <w:rsid w:val="002A40F0"/>
    <w:rsid w:val="002B1FF1"/>
    <w:rsid w:val="002B6FA7"/>
    <w:rsid w:val="002D1220"/>
    <w:rsid w:val="002E1F88"/>
    <w:rsid w:val="002E6D3B"/>
    <w:rsid w:val="002F322D"/>
    <w:rsid w:val="00301E32"/>
    <w:rsid w:val="00311C1C"/>
    <w:rsid w:val="0031655E"/>
    <w:rsid w:val="003262D7"/>
    <w:rsid w:val="0034501A"/>
    <w:rsid w:val="00352DAD"/>
    <w:rsid w:val="00360BEC"/>
    <w:rsid w:val="00367539"/>
    <w:rsid w:val="00397C0B"/>
    <w:rsid w:val="003A2671"/>
    <w:rsid w:val="003E2A37"/>
    <w:rsid w:val="003E3EAC"/>
    <w:rsid w:val="003E6156"/>
    <w:rsid w:val="003F1714"/>
    <w:rsid w:val="003F6F14"/>
    <w:rsid w:val="00411064"/>
    <w:rsid w:val="00414958"/>
    <w:rsid w:val="00440A46"/>
    <w:rsid w:val="0044584E"/>
    <w:rsid w:val="00462724"/>
    <w:rsid w:val="004800A7"/>
    <w:rsid w:val="00486A0E"/>
    <w:rsid w:val="00487D48"/>
    <w:rsid w:val="00487E14"/>
    <w:rsid w:val="00491521"/>
    <w:rsid w:val="00491FC1"/>
    <w:rsid w:val="004A2250"/>
    <w:rsid w:val="004B7C99"/>
    <w:rsid w:val="004C1DC5"/>
    <w:rsid w:val="004D644B"/>
    <w:rsid w:val="004E0A10"/>
    <w:rsid w:val="004F2310"/>
    <w:rsid w:val="004F4748"/>
    <w:rsid w:val="004F50F8"/>
    <w:rsid w:val="004F5D9D"/>
    <w:rsid w:val="005375D5"/>
    <w:rsid w:val="00550928"/>
    <w:rsid w:val="0055231E"/>
    <w:rsid w:val="00554175"/>
    <w:rsid w:val="005821C6"/>
    <w:rsid w:val="005956EA"/>
    <w:rsid w:val="005B7D81"/>
    <w:rsid w:val="005D7FBD"/>
    <w:rsid w:val="005F04A8"/>
    <w:rsid w:val="005F6D26"/>
    <w:rsid w:val="00604990"/>
    <w:rsid w:val="00615B8A"/>
    <w:rsid w:val="00627687"/>
    <w:rsid w:val="00627E76"/>
    <w:rsid w:val="00635809"/>
    <w:rsid w:val="006441BA"/>
    <w:rsid w:val="006553E8"/>
    <w:rsid w:val="00657587"/>
    <w:rsid w:val="00660573"/>
    <w:rsid w:val="00660BF8"/>
    <w:rsid w:val="006811F1"/>
    <w:rsid w:val="00692732"/>
    <w:rsid w:val="00692838"/>
    <w:rsid w:val="006D7D4A"/>
    <w:rsid w:val="0070615D"/>
    <w:rsid w:val="00713395"/>
    <w:rsid w:val="007A27EA"/>
    <w:rsid w:val="007A662D"/>
    <w:rsid w:val="007C11AC"/>
    <w:rsid w:val="007D0D1F"/>
    <w:rsid w:val="007D2EAD"/>
    <w:rsid w:val="007E164A"/>
    <w:rsid w:val="007E528C"/>
    <w:rsid w:val="008002B5"/>
    <w:rsid w:val="008026A0"/>
    <w:rsid w:val="0083502F"/>
    <w:rsid w:val="00853B1B"/>
    <w:rsid w:val="0087794D"/>
    <w:rsid w:val="00887737"/>
    <w:rsid w:val="00890060"/>
    <w:rsid w:val="008B39A2"/>
    <w:rsid w:val="008D531D"/>
    <w:rsid w:val="00911C98"/>
    <w:rsid w:val="00917CE2"/>
    <w:rsid w:val="00951964"/>
    <w:rsid w:val="0097617B"/>
    <w:rsid w:val="0098452B"/>
    <w:rsid w:val="009A5634"/>
    <w:rsid w:val="009E3192"/>
    <w:rsid w:val="009E32BE"/>
    <w:rsid w:val="009E6372"/>
    <w:rsid w:val="00A06134"/>
    <w:rsid w:val="00A12AF3"/>
    <w:rsid w:val="00A31028"/>
    <w:rsid w:val="00A57BF5"/>
    <w:rsid w:val="00A629E6"/>
    <w:rsid w:val="00A86E04"/>
    <w:rsid w:val="00AB598E"/>
    <w:rsid w:val="00AD2BAE"/>
    <w:rsid w:val="00AE2AFC"/>
    <w:rsid w:val="00AF064A"/>
    <w:rsid w:val="00B060AB"/>
    <w:rsid w:val="00B37036"/>
    <w:rsid w:val="00B37585"/>
    <w:rsid w:val="00B66E8F"/>
    <w:rsid w:val="00B77B9C"/>
    <w:rsid w:val="00B84815"/>
    <w:rsid w:val="00B87DD1"/>
    <w:rsid w:val="00B967E2"/>
    <w:rsid w:val="00B96E08"/>
    <w:rsid w:val="00B976A7"/>
    <w:rsid w:val="00BB11B1"/>
    <w:rsid w:val="00BB79D2"/>
    <w:rsid w:val="00BC15C8"/>
    <w:rsid w:val="00BD79BD"/>
    <w:rsid w:val="00BF36FC"/>
    <w:rsid w:val="00C12CC9"/>
    <w:rsid w:val="00C27F40"/>
    <w:rsid w:val="00C40B35"/>
    <w:rsid w:val="00C4522A"/>
    <w:rsid w:val="00C45D73"/>
    <w:rsid w:val="00C47CF4"/>
    <w:rsid w:val="00C57E2A"/>
    <w:rsid w:val="00C65057"/>
    <w:rsid w:val="00C9383B"/>
    <w:rsid w:val="00CA34DF"/>
    <w:rsid w:val="00CD1039"/>
    <w:rsid w:val="00CF4449"/>
    <w:rsid w:val="00D16A30"/>
    <w:rsid w:val="00D54EF3"/>
    <w:rsid w:val="00D55737"/>
    <w:rsid w:val="00D776F3"/>
    <w:rsid w:val="00D81E35"/>
    <w:rsid w:val="00DA1D0D"/>
    <w:rsid w:val="00DA1E0D"/>
    <w:rsid w:val="00DC419D"/>
    <w:rsid w:val="00DE5A2E"/>
    <w:rsid w:val="00E04FDE"/>
    <w:rsid w:val="00E05C3B"/>
    <w:rsid w:val="00E141BB"/>
    <w:rsid w:val="00E14573"/>
    <w:rsid w:val="00E20450"/>
    <w:rsid w:val="00E54892"/>
    <w:rsid w:val="00E77209"/>
    <w:rsid w:val="00E97D55"/>
    <w:rsid w:val="00EB30C8"/>
    <w:rsid w:val="00EC5591"/>
    <w:rsid w:val="00ED0DA4"/>
    <w:rsid w:val="00EE1E0E"/>
    <w:rsid w:val="00EF21DC"/>
    <w:rsid w:val="00EF5BC7"/>
    <w:rsid w:val="00F1008B"/>
    <w:rsid w:val="00F21156"/>
    <w:rsid w:val="00F352FD"/>
    <w:rsid w:val="00F405EB"/>
    <w:rsid w:val="00F42DB3"/>
    <w:rsid w:val="00F44492"/>
    <w:rsid w:val="00F47ADF"/>
    <w:rsid w:val="00F52291"/>
    <w:rsid w:val="00F667D2"/>
    <w:rsid w:val="00F91FF6"/>
    <w:rsid w:val="00FB2B15"/>
    <w:rsid w:val="00FE00AC"/>
    <w:rsid w:val="00FE4086"/>
    <w:rsid w:val="00FF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DC1DFB"/>
  <w14:defaultImageDpi w14:val="330"/>
  <w15:chartTrackingRefBased/>
  <w15:docId w15:val="{D6EBB887-87E5-4AD5-A343-10B88E925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1028"/>
    <w:pPr>
      <w:spacing w:before="120" w:after="120" w:line="264" w:lineRule="auto"/>
    </w:pPr>
    <w:rPr>
      <w:spacing w:val="-2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2488"/>
    <w:pPr>
      <w:keepNext/>
      <w:keepLines/>
      <w:spacing w:before="300" w:after="100" w:line="216" w:lineRule="auto"/>
      <w:outlineLvl w:val="0"/>
    </w:pPr>
    <w:rPr>
      <w:rFonts w:ascii="Overpass" w:eastAsiaTheme="majorEastAsia" w:hAnsi="Overpass" w:cstheme="majorBidi"/>
      <w:b/>
      <w:caps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1C98"/>
    <w:pPr>
      <w:keepNext/>
      <w:keepLines/>
      <w:spacing w:before="180" w:after="0" w:line="216" w:lineRule="auto"/>
      <w:outlineLvl w:val="1"/>
    </w:pPr>
    <w:rPr>
      <w:rFonts w:ascii="PhosphateSolid" w:eastAsiaTheme="majorEastAsia" w:hAnsi="PhosphateSolid" w:cstheme="majorBidi"/>
      <w:cap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79BD"/>
    <w:pPr>
      <w:keepNext/>
      <w:keepLines/>
      <w:spacing w:before="180"/>
      <w:outlineLvl w:val="2"/>
    </w:pPr>
    <w:rPr>
      <w:rFonts w:asciiTheme="majorHAnsi" w:eastAsiaTheme="majorEastAsia" w:hAnsiTheme="majorHAnsi" w:cstheme="majorBidi"/>
      <w:caps/>
      <w:color w:val="00A0E6" w:themeColor="accent1"/>
      <w:spacing w:val="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B976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aps/>
      <w:color w:val="0077AC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5D5"/>
  </w:style>
  <w:style w:type="paragraph" w:styleId="Footer">
    <w:name w:val="footer"/>
    <w:basedOn w:val="Normal"/>
    <w:link w:val="FooterChar"/>
    <w:uiPriority w:val="99"/>
    <w:unhideWhenUsed/>
    <w:rsid w:val="0097617B"/>
    <w:pPr>
      <w:tabs>
        <w:tab w:val="center" w:pos="4680"/>
        <w:tab w:val="right" w:pos="9360"/>
      </w:tabs>
      <w:spacing w:before="0" w:after="220" w:line="204" w:lineRule="auto"/>
    </w:pPr>
    <w:rPr>
      <w:rFonts w:ascii="Overpass" w:hAnsi="Overpass"/>
      <w:color w:val="808080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97617B"/>
    <w:rPr>
      <w:rFonts w:ascii="Overpass" w:hAnsi="Overpass"/>
      <w:color w:val="808080"/>
      <w:spacing w:val="-2"/>
      <w:sz w:val="16"/>
    </w:rPr>
  </w:style>
  <w:style w:type="paragraph" w:customStyle="1" w:styleId="Section">
    <w:name w:val="Section"/>
    <w:basedOn w:val="Normal"/>
    <w:uiPriority w:val="8"/>
    <w:qFormat/>
    <w:rsid w:val="00BD79BD"/>
    <w:pPr>
      <w:spacing w:before="40" w:line="204" w:lineRule="auto"/>
      <w:outlineLvl w:val="0"/>
    </w:pPr>
    <w:rPr>
      <w:rFonts w:asciiTheme="majorHAnsi" w:hAnsiTheme="majorHAnsi"/>
      <w:caps/>
      <w:color w:val="00A0E6" w:themeColor="accent1"/>
      <w:spacing w:val="0"/>
      <w:sz w:val="46"/>
    </w:rPr>
  </w:style>
  <w:style w:type="character" w:customStyle="1" w:styleId="Heading1Char">
    <w:name w:val="Heading 1 Char"/>
    <w:basedOn w:val="DefaultParagraphFont"/>
    <w:link w:val="Heading1"/>
    <w:uiPriority w:val="9"/>
    <w:rsid w:val="000B2488"/>
    <w:rPr>
      <w:rFonts w:ascii="Overpass" w:eastAsiaTheme="majorEastAsia" w:hAnsi="Overpass" w:cstheme="majorBidi"/>
      <w:b/>
      <w:caps/>
      <w:color w:val="000000" w:themeColor="text1"/>
      <w:spacing w:val="-2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11C98"/>
    <w:rPr>
      <w:rFonts w:ascii="PhosphateSolid" w:eastAsiaTheme="majorEastAsia" w:hAnsi="PhosphateSolid" w:cstheme="majorBidi"/>
      <w:caps/>
      <w:spacing w:val="-2"/>
      <w:sz w:val="24"/>
      <w:szCs w:val="26"/>
    </w:rPr>
  </w:style>
  <w:style w:type="paragraph" w:customStyle="1" w:styleId="Bullet">
    <w:name w:val="Bullet"/>
    <w:basedOn w:val="Normal"/>
    <w:uiPriority w:val="1"/>
    <w:qFormat/>
    <w:rsid w:val="00911C98"/>
    <w:pPr>
      <w:numPr>
        <w:numId w:val="12"/>
      </w:numPr>
      <w:spacing w:before="100" w:after="100"/>
      <w:ind w:left="490" w:hanging="266"/>
    </w:pPr>
  </w:style>
  <w:style w:type="character" w:customStyle="1" w:styleId="Heading3Char">
    <w:name w:val="Heading 3 Char"/>
    <w:basedOn w:val="DefaultParagraphFont"/>
    <w:link w:val="Heading3"/>
    <w:uiPriority w:val="9"/>
    <w:rsid w:val="00BD79BD"/>
    <w:rPr>
      <w:rFonts w:asciiTheme="majorHAnsi" w:eastAsiaTheme="majorEastAsia" w:hAnsiTheme="majorHAnsi" w:cstheme="majorBidi"/>
      <w:caps/>
      <w:color w:val="00A0E6" w:themeColor="accent1"/>
      <w:sz w:val="24"/>
      <w:szCs w:val="24"/>
    </w:rPr>
  </w:style>
  <w:style w:type="paragraph" w:customStyle="1" w:styleId="Tabletext">
    <w:name w:val="Table text"/>
    <w:basedOn w:val="Normal"/>
    <w:uiPriority w:val="1"/>
    <w:qFormat/>
    <w:rsid w:val="007D2EAD"/>
    <w:pPr>
      <w:spacing w:before="80" w:after="80" w:line="240" w:lineRule="auto"/>
    </w:pPr>
    <w:rPr>
      <w:sz w:val="14"/>
    </w:rPr>
  </w:style>
  <w:style w:type="paragraph" w:customStyle="1" w:styleId="Tableheading">
    <w:name w:val="Table heading"/>
    <w:basedOn w:val="Normal"/>
    <w:uiPriority w:val="1"/>
    <w:qFormat/>
    <w:rsid w:val="00BB79D2"/>
    <w:pPr>
      <w:spacing w:before="80" w:after="80" w:line="240" w:lineRule="auto"/>
    </w:pPr>
    <w:rPr>
      <w:rFonts w:ascii="Overpass" w:hAnsi="Overpass"/>
      <w:b/>
      <w:caps/>
      <w:sz w:val="16"/>
    </w:rPr>
  </w:style>
  <w:style w:type="paragraph" w:styleId="FootnoteText">
    <w:name w:val="footnote text"/>
    <w:basedOn w:val="Normal"/>
    <w:link w:val="FootnoteTextChar"/>
    <w:uiPriority w:val="99"/>
    <w:unhideWhenUsed/>
    <w:rsid w:val="00A86E04"/>
    <w:pPr>
      <w:spacing w:after="0" w:line="240" w:lineRule="auto"/>
    </w:pPr>
    <w:rPr>
      <w:sz w:val="1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86E04"/>
    <w:rPr>
      <w:sz w:val="14"/>
      <w:szCs w:val="20"/>
    </w:rPr>
  </w:style>
  <w:style w:type="character" w:styleId="PageNumber">
    <w:name w:val="page number"/>
    <w:basedOn w:val="DefaultParagraphFont"/>
    <w:uiPriority w:val="99"/>
    <w:unhideWhenUsed/>
    <w:rsid w:val="005375D5"/>
  </w:style>
  <w:style w:type="paragraph" w:customStyle="1" w:styleId="Page">
    <w:name w:val="Page"/>
    <w:basedOn w:val="Normal"/>
    <w:uiPriority w:val="99"/>
    <w:rsid w:val="0031655E"/>
    <w:pPr>
      <w:spacing w:before="180"/>
    </w:pPr>
    <w:rPr>
      <w:caps/>
      <w:sz w:val="14"/>
    </w:rPr>
  </w:style>
  <w:style w:type="table" w:styleId="TableGrid">
    <w:name w:val="Table Grid"/>
    <w:basedOn w:val="TableNormal"/>
    <w:uiPriority w:val="39"/>
    <w:rsid w:val="00200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1">
    <w:name w:val="List Table 3 Accent 1"/>
    <w:basedOn w:val="TableNormal"/>
    <w:uiPriority w:val="48"/>
    <w:rsid w:val="002003B4"/>
    <w:pPr>
      <w:spacing w:after="0" w:line="240" w:lineRule="auto"/>
    </w:pPr>
    <w:tblPr>
      <w:tblStyleRowBandSize w:val="1"/>
      <w:tblStyleColBandSize w:val="1"/>
      <w:tblBorders>
        <w:top w:val="single" w:sz="4" w:space="0" w:color="00A0E6" w:themeColor="accent1"/>
        <w:left w:val="single" w:sz="4" w:space="0" w:color="00A0E6" w:themeColor="accent1"/>
        <w:bottom w:val="single" w:sz="4" w:space="0" w:color="00A0E6" w:themeColor="accent1"/>
        <w:right w:val="single" w:sz="4" w:space="0" w:color="00A0E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0E6" w:themeFill="accent1"/>
      </w:tcPr>
    </w:tblStylePr>
    <w:tblStylePr w:type="lastRow">
      <w:rPr>
        <w:b/>
        <w:bCs/>
      </w:rPr>
      <w:tblPr/>
      <w:tcPr>
        <w:tcBorders>
          <w:top w:val="double" w:sz="4" w:space="0" w:color="00A0E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0E6" w:themeColor="accent1"/>
          <w:right w:val="single" w:sz="4" w:space="0" w:color="00A0E6" w:themeColor="accent1"/>
        </w:tcBorders>
      </w:tcPr>
    </w:tblStylePr>
    <w:tblStylePr w:type="band1Horz">
      <w:tblPr/>
      <w:tcPr>
        <w:tcBorders>
          <w:top w:val="single" w:sz="4" w:space="0" w:color="00A0E6" w:themeColor="accent1"/>
          <w:bottom w:val="single" w:sz="4" w:space="0" w:color="00A0E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0E6" w:themeColor="accent1"/>
          <w:left w:val="nil"/>
        </w:tcBorders>
      </w:tcPr>
    </w:tblStylePr>
    <w:tblStylePr w:type="swCell">
      <w:tblPr/>
      <w:tcPr>
        <w:tcBorders>
          <w:top w:val="double" w:sz="4" w:space="0" w:color="00A0E6" w:themeColor="accent1"/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2003B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Table3">
    <w:name w:val="List Table 3"/>
    <w:basedOn w:val="TableNormal"/>
    <w:uiPriority w:val="48"/>
    <w:rsid w:val="00853B1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EQAUTable">
    <w:name w:val="EQAU Table"/>
    <w:basedOn w:val="TableNormal"/>
    <w:uiPriority w:val="99"/>
    <w:rsid w:val="00070AEE"/>
    <w:pPr>
      <w:spacing w:after="0" w:line="240" w:lineRule="auto"/>
    </w:pPr>
    <w:tblPr>
      <w:tblBorders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4" w:space="0" w:color="FFFFFF" w:themeColor="background1"/>
          <w:left w:val="single" w:sz="4" w:space="0" w:color="00A0E6" w:themeColor="accent1"/>
          <w:bottom w:val="single" w:sz="4" w:space="0" w:color="FFFFFF" w:themeColor="background1"/>
          <w:right w:val="nil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A0E6" w:themeFill="accent1"/>
      </w:tcPr>
    </w:tblStylePr>
  </w:style>
  <w:style w:type="character" w:styleId="FootnoteReference">
    <w:name w:val="footnote reference"/>
    <w:basedOn w:val="DefaultParagraphFont"/>
    <w:uiPriority w:val="99"/>
    <w:semiHidden/>
    <w:unhideWhenUsed/>
    <w:rsid w:val="007D2EAD"/>
    <w:rPr>
      <w:vertAlign w:val="superscript"/>
    </w:rPr>
  </w:style>
  <w:style w:type="paragraph" w:customStyle="1" w:styleId="P1Footer">
    <w:name w:val="P1 Footer"/>
    <w:basedOn w:val="Footer"/>
    <w:uiPriority w:val="99"/>
    <w:rsid w:val="00223F49"/>
    <w:pPr>
      <w:pBdr>
        <w:bottom w:val="single" w:sz="8" w:space="8" w:color="auto"/>
      </w:pBdr>
    </w:pPr>
    <w:rPr>
      <w:color w:val="000000" w:themeColor="text1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348D5"/>
    <w:pPr>
      <w:spacing w:before="0" w:after="0" w:line="192" w:lineRule="auto"/>
      <w:contextualSpacing/>
    </w:pPr>
    <w:rPr>
      <w:rFonts w:asciiTheme="majorHAnsi" w:eastAsiaTheme="majorEastAsia" w:hAnsiTheme="majorHAnsi" w:cstheme="majorBidi"/>
      <w:caps/>
      <w:color w:val="FFFFFF" w:themeColor="background1"/>
      <w:spacing w:val="0"/>
      <w:kern w:val="28"/>
      <w:sz w:val="7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348D5"/>
    <w:rPr>
      <w:rFonts w:asciiTheme="majorHAnsi" w:eastAsiaTheme="majorEastAsia" w:hAnsiTheme="majorHAnsi" w:cstheme="majorBidi"/>
      <w:caps/>
      <w:color w:val="FFFFFF" w:themeColor="background1"/>
      <w:kern w:val="28"/>
      <w:sz w:val="74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0348D5"/>
    <w:pPr>
      <w:numPr>
        <w:ilvl w:val="1"/>
      </w:numPr>
      <w:spacing w:before="240" w:after="0" w:line="216" w:lineRule="auto"/>
    </w:pPr>
    <w:rPr>
      <w:rFonts w:ascii="Overpass" w:eastAsiaTheme="minorEastAsia" w:hAnsi="Overpass"/>
      <w:caps/>
      <w:color w:val="FFFFFF" w:themeColor="background1"/>
      <w:spacing w:val="0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348D5"/>
    <w:rPr>
      <w:rFonts w:ascii="Overpass" w:eastAsiaTheme="minorEastAsia" w:hAnsi="Overpass"/>
      <w:caps/>
      <w:color w:val="FFFFFF" w:themeColor="background1"/>
      <w:sz w:val="24"/>
    </w:rPr>
  </w:style>
  <w:style w:type="paragraph" w:styleId="TOCHeading">
    <w:name w:val="TOC Heading"/>
    <w:basedOn w:val="Heading1"/>
    <w:next w:val="Normal"/>
    <w:uiPriority w:val="39"/>
    <w:unhideWhenUsed/>
    <w:rsid w:val="00BB79D2"/>
    <w:pPr>
      <w:spacing w:before="240" w:after="0" w:line="264" w:lineRule="auto"/>
      <w:outlineLvl w:val="9"/>
    </w:pPr>
    <w:rPr>
      <w:rFonts w:asciiTheme="majorHAnsi" w:hAnsiTheme="majorHAnsi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BB79D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B79D2"/>
    <w:pPr>
      <w:spacing w:after="100"/>
      <w:ind w:left="180"/>
    </w:pPr>
  </w:style>
  <w:style w:type="character" w:styleId="Hyperlink">
    <w:name w:val="Hyperlink"/>
    <w:basedOn w:val="DefaultParagraphFont"/>
    <w:uiPriority w:val="99"/>
    <w:unhideWhenUsed/>
    <w:rsid w:val="00BB79D2"/>
    <w:rPr>
      <w:color w:val="1C77A4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976A7"/>
    <w:rPr>
      <w:rFonts w:asciiTheme="majorHAnsi" w:eastAsiaTheme="majorEastAsia" w:hAnsiTheme="majorHAnsi" w:cstheme="majorBidi"/>
      <w:iCs/>
      <w:caps/>
      <w:color w:val="0077AC" w:themeColor="accent1" w:themeShade="BF"/>
      <w:spacing w:val="-2"/>
      <w:sz w:val="18"/>
    </w:rPr>
  </w:style>
  <w:style w:type="paragraph" w:styleId="NoSpacing">
    <w:name w:val="No Spacing"/>
    <w:uiPriority w:val="1"/>
    <w:qFormat/>
    <w:rsid w:val="00F47ADF"/>
    <w:pPr>
      <w:spacing w:after="0" w:line="240" w:lineRule="auto"/>
    </w:pPr>
    <w:rPr>
      <w:spacing w:val="-2"/>
      <w:sz w:val="18"/>
    </w:rPr>
  </w:style>
  <w:style w:type="paragraph" w:customStyle="1" w:styleId="P1footer0">
    <w:name w:val="P1 footer"/>
    <w:basedOn w:val="Footer"/>
    <w:qFormat/>
    <w:rsid w:val="00CF4449"/>
    <w:pPr>
      <w:spacing w:after="0"/>
    </w:pPr>
    <w:rPr>
      <w:color w:val="auto"/>
    </w:rPr>
  </w:style>
  <w:style w:type="paragraph" w:customStyle="1" w:styleId="Intro">
    <w:name w:val="Intro"/>
    <w:basedOn w:val="Normal"/>
    <w:uiPriority w:val="1"/>
    <w:qFormat/>
    <w:rsid w:val="005B7D81"/>
    <w:rPr>
      <w:rFonts w:ascii="Overpass" w:hAnsi="Overpass"/>
      <w:b/>
    </w:rPr>
  </w:style>
  <w:style w:type="paragraph" w:customStyle="1" w:styleId="FooterEQAU">
    <w:name w:val="FooterEQAU"/>
    <w:next w:val="Normal"/>
    <w:qFormat/>
    <w:rsid w:val="00E20450"/>
    <w:pPr>
      <w:jc w:val="right"/>
    </w:pPr>
    <w:rPr>
      <w:rFonts w:ascii="PhosphateSolid" w:hAnsi="PhosphateSolid"/>
      <w:caps/>
      <w:color w:val="FFFFFF" w:themeColor="background1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CE2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CE2"/>
    <w:rPr>
      <w:rFonts w:ascii="Segoe UI" w:hAnsi="Segoe UI" w:cs="Segoe UI"/>
      <w:spacing w:val="-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557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57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5737"/>
    <w:rPr>
      <w:spacing w:val="-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7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737"/>
    <w:rPr>
      <w:b/>
      <w:bCs/>
      <w:spacing w:val="-2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D7D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4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g.gov.au/Consultations/Pages/religious-freedom-bills-second-exposure-drafts.asp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qualityaustralia.org.au/freedom-from-discrimination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qualityaustralia.org.au/no-to-discrimination-2/" TargetMode="External"/><Relationship Id="rId5" Type="http://schemas.openxmlformats.org/officeDocument/2006/relationships/numbering" Target="numbering.xml"/><Relationship Id="rId15" Type="http://schemas.openxmlformats.org/officeDocument/2006/relationships/hyperlink" Target="equalityaustralia.org.au/contact-us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FoRConsultation@ag.gov.au" TargetMode="Externa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sic\AppData\Local\Packages\Microsoft.MicrosoftEdge_8wekyb3d8bbwe\TempState\Downloads\Fact%20sheet%20Blue%20(1).dotx" TargetMode="External"/></Relationships>
</file>

<file path=word/theme/theme1.xml><?xml version="1.0" encoding="utf-8"?>
<a:theme xmlns:a="http://schemas.openxmlformats.org/drawingml/2006/main" name="Office Theme">
  <a:themeElements>
    <a:clrScheme name="EQ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0E6"/>
      </a:accent1>
      <a:accent2>
        <a:srgbClr val="00BE87"/>
      </a:accent2>
      <a:accent3>
        <a:srgbClr val="FFD200"/>
      </a:accent3>
      <a:accent4>
        <a:srgbClr val="FFA50A"/>
      </a:accent4>
      <a:accent5>
        <a:srgbClr val="DC1450"/>
      </a:accent5>
      <a:accent6>
        <a:srgbClr val="B41EAA"/>
      </a:accent6>
      <a:hlink>
        <a:srgbClr val="1C77A4"/>
      </a:hlink>
      <a:folHlink>
        <a:srgbClr val="7F7F7F"/>
      </a:folHlink>
    </a:clrScheme>
    <a:fontScheme name="EQAU">
      <a:majorFont>
        <a:latin typeface="PhosphateSolid"/>
        <a:ea typeface=""/>
        <a:cs typeface=""/>
      </a:majorFont>
      <a:minorFont>
        <a:latin typeface="Overpass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D34B6E8FB5B84C99BF41CFCEE1CF1D" ma:contentTypeVersion="10" ma:contentTypeDescription="Create a new document." ma:contentTypeScope="" ma:versionID="2d777ccc6047b641fa7978e553d40437">
  <xsd:schema xmlns:xsd="http://www.w3.org/2001/XMLSchema" xmlns:xs="http://www.w3.org/2001/XMLSchema" xmlns:p="http://schemas.microsoft.com/office/2006/metadata/properties" xmlns:ns2="48351c5d-2a5e-4a36-a73b-3724a2f9a579" xmlns:ns3="de86d9f3-3c15-4e5c-94bb-4272817517bb" targetNamespace="http://schemas.microsoft.com/office/2006/metadata/properties" ma:root="true" ma:fieldsID="60818598b42f4c20d50f17c4cf60424d" ns2:_="" ns3:_="">
    <xsd:import namespace="48351c5d-2a5e-4a36-a73b-3724a2f9a579"/>
    <xsd:import namespace="de86d9f3-3c15-4e5c-94bb-4272817517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51c5d-2a5e-4a36-a73b-3724a2f9a5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86d9f3-3c15-4e5c-94bb-4272817517b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49A65-BECA-46E1-BF44-BFEF9F3D6E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351c5d-2a5e-4a36-a73b-3724a2f9a579"/>
    <ds:schemaRef ds:uri="de86d9f3-3c15-4e5c-94bb-4272817517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7E120C-60D7-4D61-8C8C-4931937A3C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A1D730-7305-4108-92D3-257E0C33F1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0F885F1-27F5-429C-9549-EDBEEB35E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 sheet Blue (1)</Template>
  <TotalTime>95</TotalTime>
  <Pages>2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Ghassan K</dc:creator>
  <cp:keywords/>
  <dc:description/>
  <cp:lastModifiedBy>Ghassan Kassisieh</cp:lastModifiedBy>
  <cp:revision>72</cp:revision>
  <cp:lastPrinted>2019-05-10T04:15:00Z</cp:lastPrinted>
  <dcterms:created xsi:type="dcterms:W3CDTF">2019-11-08T01:42:00Z</dcterms:created>
  <dcterms:modified xsi:type="dcterms:W3CDTF">2020-01-15T01:02:00Z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0x01010027D34B6E8FB5B84C99BF41CFCEE1CF1D</vt:lpwstr>
  </property>
</Properties>
</file>